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5A20B" w14:textId="77777777" w:rsidR="00ED2AC1" w:rsidRPr="00024A60" w:rsidRDefault="00ED2AC1" w:rsidP="00ED2AC1">
      <w:pPr>
        <w:jc w:val="right"/>
        <w:rPr>
          <w:rFonts w:ascii="Arial" w:hAnsi="Arial" w:cs="Arial"/>
          <w:b/>
          <w:sz w:val="20"/>
          <w:szCs w:val="20"/>
          <w:u w:val="single"/>
        </w:rPr>
      </w:pPr>
      <w:r w:rsidRPr="00024A60">
        <w:rPr>
          <w:rFonts w:ascii="Arial" w:hAnsi="Arial" w:cs="Arial"/>
          <w:b/>
          <w:sz w:val="20"/>
          <w:szCs w:val="20"/>
          <w:u w:val="single"/>
        </w:rPr>
        <w:t>APPENDIX A</w:t>
      </w:r>
    </w:p>
    <w:p w14:paraId="00D634D3" w14:textId="77777777" w:rsidR="00ED2AC1" w:rsidRPr="00024A60" w:rsidRDefault="00ED2AC1" w:rsidP="00ED2AC1">
      <w:pPr>
        <w:pStyle w:val="paragraph"/>
        <w:spacing w:before="0" w:beforeAutospacing="0" w:after="0" w:afterAutospacing="0"/>
        <w:jc w:val="both"/>
        <w:textAlignment w:val="baseline"/>
        <w:rPr>
          <w:rFonts w:ascii="Arial" w:hAnsi="Arial" w:cs="Arial"/>
          <w:sz w:val="20"/>
          <w:szCs w:val="20"/>
        </w:rPr>
      </w:pPr>
      <w:r w:rsidRPr="00024A60">
        <w:rPr>
          <w:rStyle w:val="normaltextrun"/>
          <w:rFonts w:ascii="Arial" w:hAnsi="Arial" w:cs="Arial"/>
          <w:b/>
          <w:bCs/>
          <w:sz w:val="20"/>
          <w:szCs w:val="20"/>
        </w:rPr>
        <w:t>Annex A </w:t>
      </w:r>
      <w:r w:rsidRPr="007547EB">
        <w:rPr>
          <w:rStyle w:val="eop"/>
          <w:rFonts w:ascii="Arial" w:hAnsi="Arial" w:cs="Arial"/>
          <w:sz w:val="20"/>
          <w:szCs w:val="20"/>
        </w:rPr>
        <w:t> </w:t>
      </w:r>
    </w:p>
    <w:p w14:paraId="34B5384D" w14:textId="77777777" w:rsidR="00ED2AC1" w:rsidRPr="00024A60" w:rsidRDefault="00ED2AC1" w:rsidP="00ED2AC1">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p w14:paraId="273DBDEA" w14:textId="77777777" w:rsidR="00ED2AC1" w:rsidRDefault="00ED2AC1" w:rsidP="00ED2AC1">
      <w:pPr>
        <w:pStyle w:val="paragraph"/>
        <w:spacing w:before="0" w:beforeAutospacing="0" w:after="0" w:afterAutospacing="0"/>
        <w:jc w:val="both"/>
        <w:textAlignment w:val="baseline"/>
        <w:rPr>
          <w:rStyle w:val="eop"/>
          <w:rFonts w:ascii="Arial" w:hAnsi="Arial" w:cs="Arial"/>
          <w:sz w:val="20"/>
          <w:szCs w:val="20"/>
        </w:rPr>
      </w:pPr>
      <w:r w:rsidRPr="00024A60">
        <w:rPr>
          <w:rStyle w:val="normaltextrun"/>
          <w:rFonts w:ascii="Arial" w:hAnsi="Arial" w:cs="Arial"/>
          <w:b/>
          <w:bCs/>
          <w:sz w:val="20"/>
          <w:szCs w:val="20"/>
        </w:rPr>
        <w:t>WHAT GOOD FAIR WORK PRACTICE LOOKS LIKE</w:t>
      </w:r>
      <w:r w:rsidRPr="007547EB">
        <w:rPr>
          <w:rStyle w:val="eop"/>
          <w:rFonts w:ascii="Arial" w:hAnsi="Arial" w:cs="Arial"/>
          <w:sz w:val="20"/>
          <w:szCs w:val="20"/>
        </w:rPr>
        <w:t> </w:t>
      </w:r>
    </w:p>
    <w:p w14:paraId="06AB741E" w14:textId="77777777" w:rsidR="00ED2AC1" w:rsidRDefault="00ED2AC1" w:rsidP="00ED2AC1">
      <w:pPr>
        <w:pStyle w:val="paragraph"/>
        <w:spacing w:before="0" w:beforeAutospacing="0" w:after="0" w:afterAutospacing="0"/>
        <w:jc w:val="both"/>
        <w:textAlignment w:val="baseline"/>
        <w:rPr>
          <w:rStyle w:val="eop"/>
          <w:rFonts w:ascii="Arial" w:hAnsi="Arial" w:cs="Arial"/>
          <w:sz w:val="20"/>
          <w:szCs w:val="20"/>
        </w:rPr>
      </w:pPr>
    </w:p>
    <w:p w14:paraId="7A926445" w14:textId="77777777" w:rsidR="00ED2AC1" w:rsidRPr="00024A60" w:rsidRDefault="00ED2AC1" w:rsidP="00ED2AC1">
      <w:pPr>
        <w:pStyle w:val="paragraph"/>
        <w:spacing w:before="0" w:beforeAutospacing="0" w:after="0" w:afterAutospacing="0"/>
        <w:jc w:val="both"/>
        <w:textAlignment w:val="baseline"/>
        <w:rPr>
          <w:rFonts w:ascii="Arial" w:hAnsi="Arial" w:cs="Arial"/>
          <w:sz w:val="20"/>
          <w:szCs w:val="20"/>
        </w:rPr>
      </w:pPr>
    </w:p>
    <w:p w14:paraId="5D1DAA8E" w14:textId="77777777" w:rsidR="00ED2AC1" w:rsidRPr="00024A60" w:rsidRDefault="00ED2AC1" w:rsidP="00ED2AC1">
      <w:pPr>
        <w:pStyle w:val="paragraph"/>
        <w:shd w:val="clear" w:color="auto" w:fill="FFFFFF"/>
        <w:spacing w:before="0" w:beforeAutospacing="0" w:after="0" w:afterAutospacing="0"/>
        <w:jc w:val="both"/>
        <w:textAlignment w:val="baseline"/>
        <w:rPr>
          <w:rFonts w:ascii="Arial" w:hAnsi="Arial" w:cs="Arial"/>
          <w:sz w:val="20"/>
          <w:szCs w:val="20"/>
        </w:rPr>
      </w:pPr>
      <w:r w:rsidRPr="00024A60">
        <w:rPr>
          <w:rStyle w:val="normaltextrun"/>
          <w:rFonts w:ascii="Arial" w:hAnsi="Arial" w:cs="Arial"/>
          <w:color w:val="333333"/>
          <w:sz w:val="20"/>
          <w:szCs w:val="20"/>
          <w:u w:val="single"/>
        </w:rPr>
        <w:t>Good Practice examples equality of opportunity and diversity</w:t>
      </w:r>
      <w:r w:rsidRPr="007547EB">
        <w:rPr>
          <w:rStyle w:val="eop"/>
          <w:rFonts w:ascii="Arial" w:hAnsi="Arial" w:cs="Arial"/>
          <w:color w:val="333333"/>
          <w:sz w:val="20"/>
          <w:szCs w:val="20"/>
        </w:rPr>
        <w:t> </w:t>
      </w:r>
    </w:p>
    <w:p w14:paraId="5624F901" w14:textId="77777777" w:rsidR="00ED2AC1" w:rsidRPr="007547EB" w:rsidRDefault="00ED2AC1" w:rsidP="00ED2AC1">
      <w:pPr>
        <w:pStyle w:val="paragraph"/>
        <w:numPr>
          <w:ilvl w:val="0"/>
          <w:numId w:val="1"/>
        </w:numPr>
        <w:shd w:val="clear" w:color="auto" w:fill="FFFFFF"/>
        <w:spacing w:before="0" w:beforeAutospacing="0" w:after="0" w:afterAutospacing="0"/>
        <w:ind w:left="1080" w:firstLine="0"/>
        <w:jc w:val="both"/>
        <w:textAlignment w:val="baseline"/>
        <w:rPr>
          <w:rFonts w:ascii="Arial" w:hAnsi="Arial" w:cs="Arial"/>
          <w:sz w:val="20"/>
          <w:szCs w:val="20"/>
        </w:rPr>
      </w:pPr>
      <w:r w:rsidRPr="00024A60">
        <w:rPr>
          <w:rStyle w:val="normaltextrun"/>
          <w:rFonts w:ascii="Arial" w:hAnsi="Arial" w:cs="Arial"/>
          <w:color w:val="333333"/>
          <w:sz w:val="20"/>
          <w:szCs w:val="20"/>
        </w:rPr>
        <w:t>Clear managerial responsibility to nurture talent and help individuals fulfil their potential, including for example, promoting equality of opportunity and developing a workforce which reflects characteristics such as age, gender, religion or belief, race, sexual orientation and disability</w:t>
      </w:r>
      <w:r w:rsidRPr="007547EB">
        <w:rPr>
          <w:rStyle w:val="eop"/>
          <w:rFonts w:ascii="Arial" w:hAnsi="Arial" w:cs="Arial"/>
          <w:color w:val="333333"/>
          <w:sz w:val="20"/>
          <w:szCs w:val="20"/>
        </w:rPr>
        <w:t> </w:t>
      </w:r>
    </w:p>
    <w:p w14:paraId="63717906" w14:textId="77777777" w:rsidR="00ED2AC1" w:rsidRPr="007547EB" w:rsidRDefault="00ED2AC1" w:rsidP="00ED2AC1">
      <w:pPr>
        <w:pStyle w:val="paragraph"/>
        <w:numPr>
          <w:ilvl w:val="0"/>
          <w:numId w:val="2"/>
        </w:numPr>
        <w:shd w:val="clear" w:color="auto" w:fill="FFFFFF"/>
        <w:spacing w:before="0" w:beforeAutospacing="0" w:after="0" w:afterAutospacing="0"/>
        <w:ind w:left="1080" w:firstLine="0"/>
        <w:jc w:val="both"/>
        <w:textAlignment w:val="baseline"/>
        <w:rPr>
          <w:rFonts w:ascii="Arial" w:hAnsi="Arial" w:cs="Arial"/>
          <w:sz w:val="20"/>
          <w:szCs w:val="20"/>
        </w:rPr>
      </w:pPr>
      <w:r w:rsidRPr="00024A60">
        <w:rPr>
          <w:rStyle w:val="normaltextrun"/>
          <w:rFonts w:ascii="Arial" w:hAnsi="Arial" w:cs="Arial"/>
          <w:color w:val="333333"/>
          <w:sz w:val="20"/>
          <w:szCs w:val="20"/>
        </w:rPr>
        <w:t>Fair Work expects employers to go beyond their legal obligations under the </w:t>
      </w:r>
      <w:hyperlink r:id="rId10" w:tgtFrame="_blank" w:history="1">
        <w:r w:rsidRPr="00024A60">
          <w:rPr>
            <w:rStyle w:val="normaltextrun"/>
            <w:rFonts w:ascii="Arial" w:hAnsi="Arial" w:cs="Arial"/>
            <w:color w:val="0000FF"/>
            <w:sz w:val="20"/>
            <w:szCs w:val="20"/>
            <w:u w:val="single"/>
          </w:rPr>
          <w:t>Equality Act 2010</w:t>
        </w:r>
      </w:hyperlink>
      <w:r w:rsidRPr="00024A60">
        <w:rPr>
          <w:rStyle w:val="normaltextrun"/>
          <w:rFonts w:ascii="Arial" w:hAnsi="Arial" w:cs="Arial"/>
          <w:color w:val="333333"/>
          <w:sz w:val="20"/>
          <w:szCs w:val="20"/>
        </w:rPr>
        <w:t>, enhancing the protections for workers on the basis of their </w:t>
      </w:r>
      <w:r w:rsidRPr="00024A60">
        <w:rPr>
          <w:rStyle w:val="normaltextrun"/>
          <w:rFonts w:ascii="Arial" w:hAnsi="Arial" w:cs="Arial"/>
          <w:sz w:val="20"/>
          <w:szCs w:val="20"/>
        </w:rPr>
        <w:t>age, disability, gender reassignment, marriage and civil partnership, pregnancy and maternity, race, religion and belief, sex, and, sexual orientation.</w:t>
      </w:r>
      <w:r w:rsidRPr="007547EB">
        <w:rPr>
          <w:rStyle w:val="eop"/>
          <w:rFonts w:ascii="Arial" w:hAnsi="Arial" w:cs="Arial"/>
          <w:sz w:val="20"/>
          <w:szCs w:val="20"/>
        </w:rPr>
        <w:t> </w:t>
      </w:r>
    </w:p>
    <w:p w14:paraId="133CB6F8" w14:textId="77777777" w:rsidR="00ED2AC1" w:rsidRPr="007547EB" w:rsidRDefault="00ED2AC1" w:rsidP="00ED2AC1">
      <w:pPr>
        <w:pStyle w:val="paragraph"/>
        <w:numPr>
          <w:ilvl w:val="0"/>
          <w:numId w:val="3"/>
        </w:numPr>
        <w:shd w:val="clear" w:color="auto" w:fill="FFFFFF"/>
        <w:spacing w:before="0" w:beforeAutospacing="0" w:after="0" w:afterAutospacing="0"/>
        <w:ind w:left="1080" w:firstLine="0"/>
        <w:jc w:val="both"/>
        <w:textAlignment w:val="baseline"/>
        <w:rPr>
          <w:rFonts w:ascii="Arial" w:hAnsi="Arial" w:cs="Arial"/>
          <w:sz w:val="20"/>
          <w:szCs w:val="20"/>
        </w:rPr>
      </w:pPr>
      <w:r w:rsidRPr="00024A60">
        <w:rPr>
          <w:rStyle w:val="normaltextrun"/>
          <w:rFonts w:ascii="Arial" w:hAnsi="Arial" w:cs="Arial"/>
          <w:color w:val="333333"/>
          <w:sz w:val="20"/>
          <w:szCs w:val="20"/>
        </w:rPr>
        <w:t>Employment can play a major part in addressing racial inequality. Through fair working practice, minority ethnic workers will be able to access and sustain employment commensurate with their skills, experience and/or employment goals and in working environments that are diverse and inclusive. </w:t>
      </w:r>
      <w:r w:rsidRPr="007547EB">
        <w:rPr>
          <w:rStyle w:val="eop"/>
          <w:rFonts w:ascii="Arial" w:hAnsi="Arial" w:cs="Arial"/>
          <w:color w:val="333333"/>
          <w:sz w:val="20"/>
          <w:szCs w:val="20"/>
        </w:rPr>
        <w:t> </w:t>
      </w:r>
    </w:p>
    <w:p w14:paraId="1B440F21" w14:textId="77777777" w:rsidR="00ED2AC1" w:rsidRPr="007547EB" w:rsidRDefault="00ED2AC1" w:rsidP="00ED2AC1">
      <w:pPr>
        <w:pStyle w:val="paragraph"/>
        <w:numPr>
          <w:ilvl w:val="0"/>
          <w:numId w:val="4"/>
        </w:numPr>
        <w:shd w:val="clear" w:color="auto" w:fill="FFFFFF"/>
        <w:spacing w:before="0" w:beforeAutospacing="0" w:after="0" w:afterAutospacing="0"/>
        <w:ind w:left="1080" w:firstLine="0"/>
        <w:jc w:val="both"/>
        <w:textAlignment w:val="baseline"/>
        <w:rPr>
          <w:rFonts w:ascii="Arial" w:hAnsi="Arial" w:cs="Arial"/>
          <w:sz w:val="20"/>
          <w:szCs w:val="20"/>
        </w:rPr>
      </w:pPr>
      <w:r w:rsidRPr="00024A60">
        <w:rPr>
          <w:rStyle w:val="normaltextrun"/>
          <w:rFonts w:ascii="Arial" w:hAnsi="Arial" w:cs="Arial"/>
          <w:color w:val="333333"/>
          <w:sz w:val="20"/>
          <w:szCs w:val="20"/>
        </w:rPr>
        <w:t>Disabled people also experience discrimination and a lack of access to opportunity. We need to ensure our workplaces are not designed or operating in ways that can create barriers and exclude disabled people. Fair and equal access, and the provision of appropriate support, can greatly improve disabled people’s chances, enabling access to jobs, job retention and career progression. </w:t>
      </w:r>
      <w:r w:rsidRPr="007547EB">
        <w:rPr>
          <w:rStyle w:val="eop"/>
          <w:rFonts w:ascii="Arial" w:hAnsi="Arial" w:cs="Arial"/>
          <w:color w:val="333333"/>
          <w:sz w:val="20"/>
          <w:szCs w:val="20"/>
        </w:rPr>
        <w:t> </w:t>
      </w:r>
    </w:p>
    <w:p w14:paraId="1D051FF6" w14:textId="77777777" w:rsidR="00ED2AC1" w:rsidRPr="00024A60" w:rsidRDefault="00ED2AC1" w:rsidP="00ED2AC1">
      <w:pPr>
        <w:pStyle w:val="paragraph"/>
        <w:shd w:val="clear" w:color="auto" w:fill="FFFFFF"/>
        <w:spacing w:before="0" w:beforeAutospacing="0" w:after="0" w:afterAutospacing="0"/>
        <w:jc w:val="both"/>
        <w:textAlignment w:val="baseline"/>
        <w:rPr>
          <w:rFonts w:ascii="Arial" w:hAnsi="Arial" w:cs="Arial"/>
          <w:sz w:val="20"/>
          <w:szCs w:val="20"/>
        </w:rPr>
      </w:pPr>
      <w:r w:rsidRPr="007547EB">
        <w:rPr>
          <w:rStyle w:val="eop"/>
          <w:rFonts w:ascii="Arial" w:hAnsi="Arial" w:cs="Arial"/>
          <w:color w:val="333333"/>
          <w:sz w:val="20"/>
          <w:szCs w:val="20"/>
        </w:rPr>
        <w:t> </w:t>
      </w:r>
    </w:p>
    <w:p w14:paraId="68A7D1F8" w14:textId="77777777" w:rsidR="00ED2AC1" w:rsidRPr="00024A60" w:rsidRDefault="00ED2AC1" w:rsidP="00ED2AC1">
      <w:pPr>
        <w:pStyle w:val="paragraph"/>
        <w:shd w:val="clear" w:color="auto" w:fill="FFFFFF"/>
        <w:spacing w:before="0" w:beforeAutospacing="0" w:after="0" w:afterAutospacing="0"/>
        <w:jc w:val="both"/>
        <w:textAlignment w:val="baseline"/>
        <w:rPr>
          <w:rFonts w:ascii="Arial" w:hAnsi="Arial" w:cs="Arial"/>
          <w:sz w:val="20"/>
          <w:szCs w:val="20"/>
        </w:rPr>
      </w:pPr>
      <w:r w:rsidRPr="00024A60">
        <w:rPr>
          <w:rStyle w:val="normaltextrun"/>
          <w:rFonts w:ascii="Arial" w:hAnsi="Arial" w:cs="Arial"/>
          <w:color w:val="333333"/>
          <w:sz w:val="20"/>
          <w:szCs w:val="20"/>
          <w:u w:val="single"/>
        </w:rPr>
        <w:t>Good practice examples recruitment </w:t>
      </w:r>
      <w:r w:rsidRPr="007547EB">
        <w:rPr>
          <w:rStyle w:val="eop"/>
          <w:rFonts w:ascii="Arial" w:hAnsi="Arial" w:cs="Arial"/>
          <w:color w:val="333333"/>
          <w:sz w:val="20"/>
          <w:szCs w:val="20"/>
        </w:rPr>
        <w:t> </w:t>
      </w:r>
    </w:p>
    <w:p w14:paraId="092EFA61" w14:textId="77777777" w:rsidR="00ED2AC1" w:rsidRPr="007547EB" w:rsidRDefault="00ED2AC1" w:rsidP="00ED2AC1">
      <w:pPr>
        <w:pStyle w:val="paragraph"/>
        <w:numPr>
          <w:ilvl w:val="0"/>
          <w:numId w:val="5"/>
        </w:numPr>
        <w:shd w:val="clear" w:color="auto" w:fill="FFFFFF"/>
        <w:spacing w:before="0" w:beforeAutospacing="0" w:after="0" w:afterAutospacing="0"/>
        <w:ind w:left="1080" w:firstLine="0"/>
        <w:jc w:val="both"/>
        <w:textAlignment w:val="baseline"/>
        <w:rPr>
          <w:rFonts w:ascii="Arial" w:hAnsi="Arial" w:cs="Arial"/>
          <w:sz w:val="20"/>
          <w:szCs w:val="20"/>
        </w:rPr>
      </w:pPr>
      <w:r w:rsidRPr="00024A60">
        <w:rPr>
          <w:rStyle w:val="normaltextrun"/>
          <w:rFonts w:ascii="Arial" w:hAnsi="Arial" w:cs="Arial"/>
          <w:color w:val="333333"/>
          <w:sz w:val="20"/>
          <w:szCs w:val="20"/>
        </w:rPr>
        <w:t>Recruitment, retention and promotion processes prevent bias and barriers, e.g. ’blind’ recruitment; providing any additional support/adjustments at interviews; diversity in interview panels; exit interviews are used to understand why a person is leaving.</w:t>
      </w:r>
      <w:r w:rsidRPr="007547EB">
        <w:rPr>
          <w:rStyle w:val="eop"/>
          <w:rFonts w:ascii="Arial" w:hAnsi="Arial" w:cs="Arial"/>
          <w:color w:val="333333"/>
          <w:sz w:val="20"/>
          <w:szCs w:val="20"/>
        </w:rPr>
        <w:t> </w:t>
      </w:r>
    </w:p>
    <w:p w14:paraId="6A480233" w14:textId="77777777" w:rsidR="00ED2AC1" w:rsidRPr="007547EB" w:rsidRDefault="00ED2AC1" w:rsidP="00ED2AC1">
      <w:pPr>
        <w:pStyle w:val="paragraph"/>
        <w:numPr>
          <w:ilvl w:val="0"/>
          <w:numId w:val="6"/>
        </w:numPr>
        <w:shd w:val="clear" w:color="auto" w:fill="FFFFFF"/>
        <w:spacing w:before="0" w:beforeAutospacing="0" w:after="0" w:afterAutospacing="0"/>
        <w:ind w:left="1080" w:firstLine="0"/>
        <w:jc w:val="both"/>
        <w:textAlignment w:val="baseline"/>
        <w:rPr>
          <w:rFonts w:ascii="Arial" w:hAnsi="Arial" w:cs="Arial"/>
          <w:sz w:val="20"/>
          <w:szCs w:val="20"/>
        </w:rPr>
      </w:pPr>
      <w:r w:rsidRPr="00024A60">
        <w:rPr>
          <w:rStyle w:val="normaltextrun"/>
          <w:rFonts w:ascii="Arial" w:hAnsi="Arial" w:cs="Arial"/>
          <w:color w:val="333333"/>
          <w:sz w:val="20"/>
          <w:szCs w:val="20"/>
        </w:rPr>
        <w:t>Workers have opportunities to influence the organisation’s approach to workplace equality, including by sharing their own experiences.</w:t>
      </w:r>
      <w:r w:rsidRPr="007547EB">
        <w:rPr>
          <w:rStyle w:val="eop"/>
          <w:rFonts w:ascii="Arial" w:hAnsi="Arial" w:cs="Arial"/>
          <w:color w:val="333333"/>
          <w:sz w:val="20"/>
          <w:szCs w:val="20"/>
        </w:rPr>
        <w:t> </w:t>
      </w:r>
    </w:p>
    <w:p w14:paraId="678949BF" w14:textId="77777777" w:rsidR="00ED2AC1" w:rsidRPr="007547EB" w:rsidRDefault="00ED2AC1" w:rsidP="00ED2AC1">
      <w:pPr>
        <w:pStyle w:val="paragraph"/>
        <w:numPr>
          <w:ilvl w:val="0"/>
          <w:numId w:val="7"/>
        </w:numPr>
        <w:shd w:val="clear" w:color="auto" w:fill="FFFFFF"/>
        <w:spacing w:before="0" w:beforeAutospacing="0" w:after="0" w:afterAutospacing="0"/>
        <w:ind w:left="1080" w:firstLine="0"/>
        <w:jc w:val="both"/>
        <w:textAlignment w:val="baseline"/>
        <w:rPr>
          <w:rFonts w:ascii="Arial" w:hAnsi="Arial" w:cs="Arial"/>
          <w:sz w:val="20"/>
          <w:szCs w:val="20"/>
        </w:rPr>
      </w:pPr>
      <w:r w:rsidRPr="00024A60">
        <w:rPr>
          <w:rStyle w:val="normaltextrun"/>
          <w:rFonts w:ascii="Arial" w:hAnsi="Arial" w:cs="Arial"/>
          <w:color w:val="333333"/>
          <w:sz w:val="20"/>
          <w:szCs w:val="20"/>
        </w:rPr>
        <w:t>The organisation gathers data to understand its workforce diversity and has a plan in place to address under-representation.</w:t>
      </w:r>
      <w:r w:rsidRPr="007547EB">
        <w:rPr>
          <w:rStyle w:val="eop"/>
          <w:rFonts w:ascii="Arial" w:hAnsi="Arial" w:cs="Arial"/>
          <w:color w:val="333333"/>
          <w:sz w:val="20"/>
          <w:szCs w:val="20"/>
        </w:rPr>
        <w:t> </w:t>
      </w:r>
    </w:p>
    <w:p w14:paraId="18DF21D2" w14:textId="77777777" w:rsidR="00ED2AC1" w:rsidRPr="007547EB" w:rsidRDefault="00ED2AC1" w:rsidP="00ED2AC1">
      <w:pPr>
        <w:pStyle w:val="paragraph"/>
        <w:numPr>
          <w:ilvl w:val="0"/>
          <w:numId w:val="8"/>
        </w:numPr>
        <w:shd w:val="clear" w:color="auto" w:fill="FFFFFF"/>
        <w:spacing w:before="0" w:beforeAutospacing="0" w:after="0" w:afterAutospacing="0"/>
        <w:ind w:left="1080" w:firstLine="0"/>
        <w:jc w:val="both"/>
        <w:textAlignment w:val="baseline"/>
        <w:rPr>
          <w:rFonts w:ascii="Arial" w:hAnsi="Arial" w:cs="Arial"/>
          <w:sz w:val="20"/>
          <w:szCs w:val="20"/>
        </w:rPr>
      </w:pPr>
      <w:r w:rsidRPr="00024A60">
        <w:rPr>
          <w:rStyle w:val="normaltextrun"/>
          <w:rFonts w:ascii="Arial" w:hAnsi="Arial" w:cs="Arial"/>
          <w:color w:val="333333"/>
          <w:sz w:val="20"/>
          <w:szCs w:val="20"/>
        </w:rPr>
        <w:t>Governance structures are gender balanced and the organisation is working to ensure parity for minority ethnic, disabled and younger people.</w:t>
      </w:r>
      <w:r w:rsidRPr="007547EB">
        <w:rPr>
          <w:rStyle w:val="eop"/>
          <w:rFonts w:ascii="Arial" w:hAnsi="Arial" w:cs="Arial"/>
          <w:color w:val="333333"/>
          <w:sz w:val="20"/>
          <w:szCs w:val="20"/>
        </w:rPr>
        <w:t> </w:t>
      </w:r>
    </w:p>
    <w:p w14:paraId="43212B50" w14:textId="77777777" w:rsidR="00ED2AC1" w:rsidRPr="007547EB" w:rsidRDefault="00ED2AC1" w:rsidP="00ED2AC1">
      <w:pPr>
        <w:pStyle w:val="paragraph"/>
        <w:numPr>
          <w:ilvl w:val="0"/>
          <w:numId w:val="9"/>
        </w:numPr>
        <w:shd w:val="clear" w:color="auto" w:fill="FFFFFF"/>
        <w:spacing w:before="0" w:beforeAutospacing="0" w:after="0" w:afterAutospacing="0"/>
        <w:ind w:left="1080" w:firstLine="0"/>
        <w:jc w:val="both"/>
        <w:textAlignment w:val="baseline"/>
        <w:rPr>
          <w:rFonts w:ascii="Arial" w:hAnsi="Arial" w:cs="Arial"/>
          <w:sz w:val="20"/>
          <w:szCs w:val="20"/>
        </w:rPr>
      </w:pPr>
      <w:r w:rsidRPr="00024A60">
        <w:rPr>
          <w:rStyle w:val="normaltextrun"/>
          <w:rFonts w:ascii="Arial" w:hAnsi="Arial" w:cs="Arial"/>
          <w:color w:val="333333"/>
          <w:sz w:val="20"/>
          <w:szCs w:val="20"/>
        </w:rPr>
        <w:t>Workplace adjustments are made for disabled staff who need it, e.g. Access to Work.</w:t>
      </w:r>
      <w:r w:rsidRPr="007547EB">
        <w:rPr>
          <w:rStyle w:val="eop"/>
          <w:rFonts w:ascii="Arial" w:hAnsi="Arial" w:cs="Arial"/>
          <w:color w:val="333333"/>
          <w:sz w:val="20"/>
          <w:szCs w:val="20"/>
        </w:rPr>
        <w:t> </w:t>
      </w:r>
    </w:p>
    <w:p w14:paraId="6A87747A" w14:textId="77777777" w:rsidR="00ED2AC1" w:rsidRPr="007547EB" w:rsidRDefault="00ED2AC1" w:rsidP="00ED2AC1">
      <w:pPr>
        <w:pStyle w:val="paragraph"/>
        <w:numPr>
          <w:ilvl w:val="0"/>
          <w:numId w:val="10"/>
        </w:numPr>
        <w:shd w:val="clear" w:color="auto" w:fill="FFFFFF"/>
        <w:spacing w:before="0" w:beforeAutospacing="0" w:after="0" w:afterAutospacing="0"/>
        <w:ind w:left="1080" w:firstLine="0"/>
        <w:jc w:val="both"/>
        <w:textAlignment w:val="baseline"/>
        <w:rPr>
          <w:rFonts w:ascii="Arial" w:hAnsi="Arial" w:cs="Arial"/>
          <w:sz w:val="20"/>
          <w:szCs w:val="20"/>
        </w:rPr>
      </w:pPr>
      <w:r w:rsidRPr="00024A60">
        <w:rPr>
          <w:rStyle w:val="normaltextrun"/>
          <w:rFonts w:ascii="Arial" w:hAnsi="Arial" w:cs="Arial"/>
          <w:color w:val="333333"/>
          <w:sz w:val="20"/>
          <w:szCs w:val="20"/>
        </w:rPr>
        <w:t>Everyone has equal access to appropriate learning &amp; development opportunities.</w:t>
      </w:r>
      <w:r w:rsidRPr="007547EB">
        <w:rPr>
          <w:rStyle w:val="eop"/>
          <w:rFonts w:ascii="Arial" w:hAnsi="Arial" w:cs="Arial"/>
          <w:color w:val="333333"/>
          <w:sz w:val="20"/>
          <w:szCs w:val="20"/>
        </w:rPr>
        <w:t> </w:t>
      </w:r>
    </w:p>
    <w:p w14:paraId="698C530B" w14:textId="77777777" w:rsidR="00ED2AC1" w:rsidRPr="007547EB" w:rsidRDefault="00ED2AC1" w:rsidP="00ED2AC1">
      <w:pPr>
        <w:pStyle w:val="paragraph"/>
        <w:numPr>
          <w:ilvl w:val="0"/>
          <w:numId w:val="11"/>
        </w:numPr>
        <w:shd w:val="clear" w:color="auto" w:fill="FFFFFF"/>
        <w:spacing w:before="0" w:beforeAutospacing="0" w:after="0" w:afterAutospacing="0"/>
        <w:ind w:left="1080" w:firstLine="0"/>
        <w:jc w:val="both"/>
        <w:textAlignment w:val="baseline"/>
        <w:rPr>
          <w:rFonts w:ascii="Arial" w:hAnsi="Arial" w:cs="Arial"/>
          <w:sz w:val="20"/>
          <w:szCs w:val="20"/>
        </w:rPr>
      </w:pPr>
      <w:r w:rsidRPr="00024A60">
        <w:rPr>
          <w:rStyle w:val="normaltextrun"/>
          <w:rFonts w:ascii="Arial" w:hAnsi="Arial" w:cs="Arial"/>
          <w:color w:val="333333"/>
          <w:sz w:val="20"/>
          <w:szCs w:val="20"/>
        </w:rPr>
        <w:t>All staff have opportunities to discuss their support needs with management.</w:t>
      </w:r>
      <w:r w:rsidRPr="007547EB">
        <w:rPr>
          <w:rStyle w:val="eop"/>
          <w:rFonts w:ascii="Arial" w:hAnsi="Arial" w:cs="Arial"/>
          <w:color w:val="333333"/>
          <w:sz w:val="20"/>
          <w:szCs w:val="20"/>
        </w:rPr>
        <w:t> </w:t>
      </w:r>
    </w:p>
    <w:p w14:paraId="475ACE52" w14:textId="77777777" w:rsidR="00ED2AC1" w:rsidRPr="007547EB" w:rsidRDefault="00ED2AC1" w:rsidP="00ED2AC1">
      <w:pPr>
        <w:pStyle w:val="paragraph"/>
        <w:numPr>
          <w:ilvl w:val="0"/>
          <w:numId w:val="12"/>
        </w:numPr>
        <w:shd w:val="clear" w:color="auto" w:fill="FFFFFF"/>
        <w:spacing w:before="0" w:beforeAutospacing="0" w:after="0" w:afterAutospacing="0"/>
        <w:ind w:left="1080" w:firstLine="0"/>
        <w:jc w:val="both"/>
        <w:textAlignment w:val="baseline"/>
        <w:rPr>
          <w:rFonts w:ascii="Arial" w:hAnsi="Arial" w:cs="Arial"/>
          <w:sz w:val="20"/>
          <w:szCs w:val="20"/>
        </w:rPr>
      </w:pPr>
      <w:r w:rsidRPr="00024A60">
        <w:rPr>
          <w:rStyle w:val="normaltextrun"/>
          <w:rFonts w:ascii="Arial" w:hAnsi="Arial" w:cs="Arial"/>
          <w:color w:val="333333"/>
          <w:sz w:val="20"/>
          <w:szCs w:val="20"/>
        </w:rPr>
        <w:t>Employers are able to provide safe spaces for workers to express their concerns and raise issues and where workers are confident that their concerns are dealt with appropriately by trained personnel.</w:t>
      </w:r>
      <w:r w:rsidRPr="007547EB">
        <w:rPr>
          <w:rStyle w:val="eop"/>
          <w:rFonts w:ascii="Arial" w:hAnsi="Arial" w:cs="Arial"/>
          <w:color w:val="333333"/>
          <w:sz w:val="20"/>
          <w:szCs w:val="20"/>
        </w:rPr>
        <w:t> </w:t>
      </w:r>
    </w:p>
    <w:p w14:paraId="01AA0D43" w14:textId="77777777" w:rsidR="00ED2AC1" w:rsidRPr="00024A60" w:rsidRDefault="00ED2AC1" w:rsidP="00ED2AC1">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p w14:paraId="73CB8546" w14:textId="77777777" w:rsidR="00ED2AC1" w:rsidRPr="00024A60" w:rsidRDefault="00ED2AC1" w:rsidP="00ED2AC1">
      <w:pPr>
        <w:pStyle w:val="paragraph"/>
        <w:spacing w:before="0" w:beforeAutospacing="0" w:after="0" w:afterAutospacing="0"/>
        <w:jc w:val="both"/>
        <w:textAlignment w:val="baseline"/>
        <w:rPr>
          <w:rFonts w:ascii="Arial" w:hAnsi="Arial" w:cs="Arial"/>
          <w:sz w:val="20"/>
          <w:szCs w:val="20"/>
        </w:rPr>
      </w:pPr>
      <w:r w:rsidRPr="00024A60">
        <w:rPr>
          <w:rStyle w:val="normaltextrun"/>
          <w:rFonts w:ascii="Arial" w:hAnsi="Arial" w:cs="Arial"/>
          <w:sz w:val="20"/>
          <w:szCs w:val="20"/>
          <w:u w:val="single"/>
        </w:rPr>
        <w:t>Good examples support for learning and development</w:t>
      </w:r>
      <w:r w:rsidRPr="007547EB">
        <w:rPr>
          <w:rStyle w:val="eop"/>
          <w:rFonts w:ascii="Arial" w:hAnsi="Arial" w:cs="Arial"/>
          <w:sz w:val="20"/>
          <w:szCs w:val="20"/>
        </w:rPr>
        <w:t> </w:t>
      </w:r>
    </w:p>
    <w:p w14:paraId="61C4C8A3" w14:textId="77777777" w:rsidR="00ED2AC1" w:rsidRPr="007547EB" w:rsidRDefault="00ED2AC1" w:rsidP="00ED2AC1">
      <w:pPr>
        <w:pStyle w:val="paragraph"/>
        <w:numPr>
          <w:ilvl w:val="0"/>
          <w:numId w:val="13"/>
        </w:numPr>
        <w:shd w:val="clear" w:color="auto" w:fill="FFFFFF"/>
        <w:spacing w:before="0" w:beforeAutospacing="0" w:after="0" w:afterAutospacing="0"/>
        <w:ind w:left="1080" w:firstLine="0"/>
        <w:jc w:val="both"/>
        <w:textAlignment w:val="baseline"/>
        <w:rPr>
          <w:rFonts w:ascii="Arial" w:hAnsi="Arial" w:cs="Arial"/>
          <w:sz w:val="20"/>
          <w:szCs w:val="20"/>
        </w:rPr>
      </w:pPr>
      <w:r w:rsidRPr="00024A60">
        <w:rPr>
          <w:rStyle w:val="normaltextrun"/>
          <w:rFonts w:ascii="Arial" w:hAnsi="Arial" w:cs="Arial"/>
          <w:color w:val="333333"/>
          <w:sz w:val="20"/>
          <w:szCs w:val="20"/>
        </w:rPr>
        <w:t>Effective workforce development involves employers providing opportunities for their staff at all levels of the organisation and should be a shared responsibility and shared commitment between the employer and workers. </w:t>
      </w:r>
      <w:r w:rsidRPr="007547EB">
        <w:rPr>
          <w:rStyle w:val="eop"/>
          <w:rFonts w:ascii="Arial" w:hAnsi="Arial" w:cs="Arial"/>
          <w:color w:val="333333"/>
          <w:sz w:val="20"/>
          <w:szCs w:val="20"/>
        </w:rPr>
        <w:t> </w:t>
      </w:r>
    </w:p>
    <w:p w14:paraId="5552047B" w14:textId="77777777" w:rsidR="00ED2AC1" w:rsidRPr="007547EB" w:rsidRDefault="00ED2AC1" w:rsidP="00ED2AC1">
      <w:pPr>
        <w:pStyle w:val="paragraph"/>
        <w:numPr>
          <w:ilvl w:val="0"/>
          <w:numId w:val="14"/>
        </w:numPr>
        <w:shd w:val="clear" w:color="auto" w:fill="FFFFFF"/>
        <w:spacing w:before="0" w:beforeAutospacing="0" w:after="0" w:afterAutospacing="0"/>
        <w:ind w:left="1080" w:firstLine="0"/>
        <w:jc w:val="both"/>
        <w:textAlignment w:val="baseline"/>
        <w:rPr>
          <w:rFonts w:ascii="Arial" w:hAnsi="Arial" w:cs="Arial"/>
          <w:sz w:val="20"/>
          <w:szCs w:val="20"/>
        </w:rPr>
      </w:pPr>
      <w:r w:rsidRPr="00024A60">
        <w:rPr>
          <w:rStyle w:val="normaltextrun"/>
          <w:rFonts w:ascii="Arial" w:hAnsi="Arial" w:cs="Arial"/>
          <w:color w:val="333333"/>
          <w:sz w:val="20"/>
          <w:szCs w:val="20"/>
        </w:rPr>
        <w:t>Everyone should be able to engage in lifelong learning.</w:t>
      </w:r>
      <w:r w:rsidRPr="007547EB">
        <w:rPr>
          <w:rStyle w:val="eop"/>
          <w:rFonts w:ascii="Arial" w:hAnsi="Arial" w:cs="Arial"/>
          <w:color w:val="333333"/>
          <w:sz w:val="20"/>
          <w:szCs w:val="20"/>
        </w:rPr>
        <w:t> </w:t>
      </w:r>
    </w:p>
    <w:p w14:paraId="4682D8C5" w14:textId="77777777" w:rsidR="00ED2AC1" w:rsidRPr="007547EB" w:rsidRDefault="00ED2AC1" w:rsidP="00ED2AC1">
      <w:pPr>
        <w:pStyle w:val="paragraph"/>
        <w:numPr>
          <w:ilvl w:val="0"/>
          <w:numId w:val="15"/>
        </w:numPr>
        <w:shd w:val="clear" w:color="auto" w:fill="FFFFFF"/>
        <w:spacing w:before="0" w:beforeAutospacing="0" w:after="0" w:afterAutospacing="0"/>
        <w:ind w:left="1080" w:firstLine="0"/>
        <w:jc w:val="both"/>
        <w:textAlignment w:val="baseline"/>
        <w:rPr>
          <w:rFonts w:ascii="Arial" w:hAnsi="Arial" w:cs="Arial"/>
          <w:sz w:val="20"/>
          <w:szCs w:val="20"/>
        </w:rPr>
      </w:pPr>
      <w:r w:rsidRPr="00024A60">
        <w:rPr>
          <w:rStyle w:val="normaltextrun"/>
          <w:rFonts w:ascii="Arial" w:hAnsi="Arial" w:cs="Arial"/>
          <w:color w:val="333333"/>
          <w:sz w:val="20"/>
          <w:szCs w:val="20"/>
        </w:rPr>
        <w:t>Learning &amp; development is integrated in the organisation’s strategic planning and workers and management jointly identify development needs and priorities, ensuring both individual and organisational needs are met.</w:t>
      </w:r>
      <w:r w:rsidRPr="007547EB">
        <w:rPr>
          <w:rStyle w:val="eop"/>
          <w:rFonts w:ascii="Arial" w:hAnsi="Arial" w:cs="Arial"/>
          <w:color w:val="333333"/>
          <w:sz w:val="20"/>
          <w:szCs w:val="20"/>
        </w:rPr>
        <w:t> </w:t>
      </w:r>
    </w:p>
    <w:p w14:paraId="24C2E199" w14:textId="77777777" w:rsidR="00ED2AC1" w:rsidRPr="007547EB" w:rsidRDefault="00ED2AC1" w:rsidP="00ED2AC1">
      <w:pPr>
        <w:pStyle w:val="paragraph"/>
        <w:numPr>
          <w:ilvl w:val="0"/>
          <w:numId w:val="16"/>
        </w:numPr>
        <w:shd w:val="clear" w:color="auto" w:fill="FFFFFF"/>
        <w:spacing w:before="0" w:beforeAutospacing="0" w:after="0" w:afterAutospacing="0"/>
        <w:ind w:left="1080" w:firstLine="0"/>
        <w:jc w:val="both"/>
        <w:textAlignment w:val="baseline"/>
        <w:rPr>
          <w:rFonts w:ascii="Arial" w:hAnsi="Arial" w:cs="Arial"/>
          <w:sz w:val="20"/>
          <w:szCs w:val="20"/>
        </w:rPr>
      </w:pPr>
      <w:r w:rsidRPr="00024A60">
        <w:rPr>
          <w:rStyle w:val="normaltextrun"/>
          <w:rFonts w:ascii="Arial" w:hAnsi="Arial" w:cs="Arial"/>
          <w:color w:val="333333"/>
          <w:sz w:val="20"/>
          <w:szCs w:val="20"/>
        </w:rPr>
        <w:t>Regular equality and diversity training is provided for all staff.</w:t>
      </w:r>
      <w:r w:rsidRPr="007547EB">
        <w:rPr>
          <w:rStyle w:val="eop"/>
          <w:rFonts w:ascii="Arial" w:hAnsi="Arial" w:cs="Arial"/>
          <w:color w:val="333333"/>
          <w:sz w:val="20"/>
          <w:szCs w:val="20"/>
        </w:rPr>
        <w:t> </w:t>
      </w:r>
    </w:p>
    <w:p w14:paraId="635570DD" w14:textId="77777777" w:rsidR="00ED2AC1" w:rsidRPr="007547EB" w:rsidRDefault="00ED2AC1" w:rsidP="00ED2AC1">
      <w:pPr>
        <w:pStyle w:val="paragraph"/>
        <w:numPr>
          <w:ilvl w:val="0"/>
          <w:numId w:val="17"/>
        </w:numPr>
        <w:shd w:val="clear" w:color="auto" w:fill="FFFFFF"/>
        <w:spacing w:before="0" w:beforeAutospacing="0" w:after="0" w:afterAutospacing="0"/>
        <w:ind w:left="1080" w:firstLine="0"/>
        <w:jc w:val="both"/>
        <w:textAlignment w:val="baseline"/>
        <w:rPr>
          <w:rFonts w:ascii="Arial" w:hAnsi="Arial" w:cs="Arial"/>
          <w:sz w:val="20"/>
          <w:szCs w:val="20"/>
        </w:rPr>
      </w:pPr>
      <w:r w:rsidRPr="00024A60">
        <w:rPr>
          <w:rStyle w:val="normaltextrun"/>
          <w:rFonts w:ascii="Arial" w:hAnsi="Arial" w:cs="Arial"/>
          <w:color w:val="333333"/>
          <w:sz w:val="20"/>
          <w:szCs w:val="20"/>
        </w:rPr>
        <w:t>Learning &amp; development opportunities are provided, and regularly reviewed, to help build the organisation’s resilience and responsiveness to change.</w:t>
      </w:r>
      <w:r w:rsidRPr="007547EB">
        <w:rPr>
          <w:rStyle w:val="eop"/>
          <w:rFonts w:ascii="Arial" w:hAnsi="Arial" w:cs="Arial"/>
          <w:color w:val="333333"/>
          <w:sz w:val="20"/>
          <w:szCs w:val="20"/>
        </w:rPr>
        <w:t> </w:t>
      </w:r>
    </w:p>
    <w:p w14:paraId="5FD7B6A9" w14:textId="77777777" w:rsidR="00ED2AC1" w:rsidRPr="007547EB" w:rsidRDefault="00ED2AC1" w:rsidP="00ED2AC1">
      <w:pPr>
        <w:pStyle w:val="paragraph"/>
        <w:numPr>
          <w:ilvl w:val="0"/>
          <w:numId w:val="18"/>
        </w:numPr>
        <w:shd w:val="clear" w:color="auto" w:fill="FFFFFF"/>
        <w:spacing w:before="0" w:beforeAutospacing="0" w:after="0" w:afterAutospacing="0"/>
        <w:ind w:left="1080" w:firstLine="0"/>
        <w:jc w:val="both"/>
        <w:textAlignment w:val="baseline"/>
        <w:rPr>
          <w:rFonts w:ascii="Arial" w:hAnsi="Arial" w:cs="Arial"/>
          <w:sz w:val="20"/>
          <w:szCs w:val="20"/>
        </w:rPr>
      </w:pPr>
      <w:r w:rsidRPr="00024A60">
        <w:rPr>
          <w:rStyle w:val="normaltextrun"/>
          <w:rFonts w:ascii="Arial" w:hAnsi="Arial" w:cs="Arial"/>
          <w:color w:val="333333"/>
          <w:sz w:val="20"/>
          <w:szCs w:val="20"/>
        </w:rPr>
        <w:t>Formal and informal learning is offered across the workforce, relating to people’s particular role and wider development.</w:t>
      </w:r>
      <w:r w:rsidRPr="007547EB">
        <w:rPr>
          <w:rStyle w:val="eop"/>
          <w:rFonts w:ascii="Arial" w:hAnsi="Arial" w:cs="Arial"/>
          <w:color w:val="333333"/>
          <w:sz w:val="20"/>
          <w:szCs w:val="20"/>
        </w:rPr>
        <w:t> </w:t>
      </w:r>
    </w:p>
    <w:p w14:paraId="71874C34" w14:textId="77777777" w:rsidR="00ED2AC1" w:rsidRPr="00AF75B0" w:rsidRDefault="00ED2AC1" w:rsidP="00ED2AC1">
      <w:pPr>
        <w:pStyle w:val="paragraph"/>
        <w:numPr>
          <w:ilvl w:val="0"/>
          <w:numId w:val="19"/>
        </w:numPr>
        <w:shd w:val="clear" w:color="auto" w:fill="FFFFFF"/>
        <w:spacing w:before="0" w:beforeAutospacing="0" w:after="0" w:afterAutospacing="0"/>
        <w:ind w:left="1080" w:firstLine="0"/>
        <w:jc w:val="both"/>
        <w:textAlignment w:val="baseline"/>
        <w:rPr>
          <w:rStyle w:val="eop"/>
          <w:rFonts w:ascii="Arial" w:hAnsi="Arial" w:cs="Arial"/>
          <w:sz w:val="20"/>
          <w:szCs w:val="20"/>
        </w:rPr>
      </w:pPr>
      <w:r w:rsidRPr="00024A60">
        <w:rPr>
          <w:rStyle w:val="normaltextrun"/>
          <w:rFonts w:ascii="Arial" w:hAnsi="Arial" w:cs="Arial"/>
          <w:color w:val="333333"/>
          <w:sz w:val="20"/>
          <w:szCs w:val="20"/>
        </w:rPr>
        <w:t>The organisation is committed to providing </w:t>
      </w:r>
      <w:r w:rsidRPr="00024A60">
        <w:rPr>
          <w:rStyle w:val="normaltextrun"/>
          <w:rFonts w:ascii="Arial" w:hAnsi="Arial" w:cs="Arial"/>
          <w:sz w:val="20"/>
          <w:szCs w:val="20"/>
        </w:rPr>
        <w:t>apprenticeships</w:t>
      </w:r>
      <w:r w:rsidRPr="00024A60">
        <w:rPr>
          <w:rStyle w:val="normaltextrun"/>
          <w:rFonts w:ascii="Arial" w:hAnsi="Arial" w:cs="Arial"/>
          <w:color w:val="333333"/>
          <w:sz w:val="20"/>
          <w:szCs w:val="20"/>
        </w:rPr>
        <w:t>.</w:t>
      </w:r>
      <w:r w:rsidRPr="007547EB">
        <w:rPr>
          <w:rStyle w:val="eop"/>
          <w:rFonts w:ascii="Arial" w:hAnsi="Arial" w:cs="Arial"/>
          <w:color w:val="333333"/>
          <w:sz w:val="20"/>
          <w:szCs w:val="20"/>
        </w:rPr>
        <w:t> </w:t>
      </w:r>
    </w:p>
    <w:p w14:paraId="6E836CC9" w14:textId="77777777" w:rsidR="00ED2AC1" w:rsidRDefault="00ED2AC1" w:rsidP="00ED2AC1">
      <w:pPr>
        <w:pStyle w:val="paragraph"/>
        <w:shd w:val="clear" w:color="auto" w:fill="FFFFFF"/>
        <w:spacing w:before="0" w:beforeAutospacing="0" w:after="0" w:afterAutospacing="0"/>
        <w:jc w:val="both"/>
        <w:textAlignment w:val="baseline"/>
        <w:rPr>
          <w:rStyle w:val="eop"/>
          <w:rFonts w:ascii="Arial" w:hAnsi="Arial" w:cs="Arial"/>
          <w:color w:val="333333"/>
          <w:sz w:val="20"/>
          <w:szCs w:val="20"/>
        </w:rPr>
      </w:pPr>
    </w:p>
    <w:p w14:paraId="42F14BA3" w14:textId="77777777" w:rsidR="00ED2AC1" w:rsidRDefault="00ED2AC1" w:rsidP="00ED2AC1">
      <w:pPr>
        <w:pStyle w:val="paragraph"/>
        <w:shd w:val="clear" w:color="auto" w:fill="FFFFFF"/>
        <w:spacing w:before="0" w:beforeAutospacing="0" w:after="0" w:afterAutospacing="0"/>
        <w:jc w:val="both"/>
        <w:textAlignment w:val="baseline"/>
        <w:rPr>
          <w:rStyle w:val="eop"/>
          <w:rFonts w:ascii="Arial" w:hAnsi="Arial" w:cs="Arial"/>
          <w:color w:val="333333"/>
          <w:sz w:val="20"/>
          <w:szCs w:val="20"/>
        </w:rPr>
      </w:pPr>
    </w:p>
    <w:p w14:paraId="3DEF865B" w14:textId="77777777" w:rsidR="00ED2AC1" w:rsidRDefault="00ED2AC1" w:rsidP="00ED2AC1">
      <w:pPr>
        <w:pStyle w:val="paragraph"/>
        <w:shd w:val="clear" w:color="auto" w:fill="FFFFFF"/>
        <w:spacing w:before="0" w:beforeAutospacing="0" w:after="0" w:afterAutospacing="0"/>
        <w:jc w:val="both"/>
        <w:textAlignment w:val="baseline"/>
        <w:rPr>
          <w:rStyle w:val="eop"/>
          <w:rFonts w:ascii="Arial" w:hAnsi="Arial" w:cs="Arial"/>
          <w:color w:val="333333"/>
          <w:sz w:val="20"/>
          <w:szCs w:val="20"/>
        </w:rPr>
      </w:pPr>
    </w:p>
    <w:p w14:paraId="2902183E" w14:textId="77777777" w:rsidR="00ED2AC1" w:rsidRDefault="00ED2AC1" w:rsidP="00ED2AC1">
      <w:pPr>
        <w:pStyle w:val="paragraph"/>
        <w:shd w:val="clear" w:color="auto" w:fill="FFFFFF"/>
        <w:spacing w:before="0" w:beforeAutospacing="0" w:after="0" w:afterAutospacing="0"/>
        <w:jc w:val="both"/>
        <w:textAlignment w:val="baseline"/>
        <w:rPr>
          <w:rStyle w:val="eop"/>
          <w:rFonts w:ascii="Arial" w:hAnsi="Arial" w:cs="Arial"/>
          <w:color w:val="333333"/>
          <w:sz w:val="20"/>
          <w:szCs w:val="20"/>
        </w:rPr>
      </w:pPr>
    </w:p>
    <w:p w14:paraId="5068CB6E" w14:textId="77777777" w:rsidR="00ED2AC1" w:rsidRDefault="00ED2AC1" w:rsidP="00ED2AC1">
      <w:pPr>
        <w:pStyle w:val="paragraph"/>
        <w:shd w:val="clear" w:color="auto" w:fill="FFFFFF"/>
        <w:spacing w:before="0" w:beforeAutospacing="0" w:after="0" w:afterAutospacing="0"/>
        <w:jc w:val="both"/>
        <w:textAlignment w:val="baseline"/>
        <w:rPr>
          <w:rStyle w:val="eop"/>
          <w:rFonts w:ascii="Arial" w:hAnsi="Arial" w:cs="Arial"/>
          <w:color w:val="333333"/>
          <w:sz w:val="20"/>
          <w:szCs w:val="20"/>
        </w:rPr>
      </w:pPr>
    </w:p>
    <w:p w14:paraId="5F510AAF" w14:textId="77777777" w:rsidR="00ED2AC1" w:rsidRPr="007547EB" w:rsidRDefault="00ED2AC1" w:rsidP="00ED2AC1">
      <w:pPr>
        <w:pStyle w:val="paragraph"/>
        <w:shd w:val="clear" w:color="auto" w:fill="FFFFFF"/>
        <w:spacing w:before="0" w:beforeAutospacing="0" w:after="0" w:afterAutospacing="0"/>
        <w:jc w:val="both"/>
        <w:textAlignment w:val="baseline"/>
        <w:rPr>
          <w:rFonts w:ascii="Arial" w:hAnsi="Arial" w:cs="Arial"/>
          <w:sz w:val="20"/>
          <w:szCs w:val="20"/>
        </w:rPr>
      </w:pPr>
    </w:p>
    <w:p w14:paraId="4313BF9B" w14:textId="77777777" w:rsidR="00ED2AC1" w:rsidRPr="00024A60" w:rsidRDefault="00ED2AC1" w:rsidP="00ED2AC1">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p w14:paraId="67AA6397" w14:textId="77777777" w:rsidR="00ED2AC1" w:rsidRPr="00024A60" w:rsidRDefault="00ED2AC1" w:rsidP="00ED2AC1">
      <w:pPr>
        <w:pStyle w:val="paragraph"/>
        <w:spacing w:before="0" w:beforeAutospacing="0" w:after="0" w:afterAutospacing="0"/>
        <w:jc w:val="both"/>
        <w:textAlignment w:val="baseline"/>
        <w:rPr>
          <w:rFonts w:ascii="Arial" w:hAnsi="Arial" w:cs="Arial"/>
          <w:sz w:val="20"/>
          <w:szCs w:val="20"/>
        </w:rPr>
      </w:pPr>
      <w:r w:rsidRPr="00024A60">
        <w:rPr>
          <w:rStyle w:val="normaltextrun"/>
          <w:rFonts w:ascii="Arial" w:hAnsi="Arial" w:cs="Arial"/>
          <w:sz w:val="20"/>
          <w:szCs w:val="20"/>
          <w:u w:val="single"/>
        </w:rPr>
        <w:lastRenderedPageBreak/>
        <w:t>Good examples secure employment and avoiding exploitative employment practices, including for example no inappropriate use of zero hours contracts</w:t>
      </w:r>
      <w:r w:rsidRPr="007547EB">
        <w:rPr>
          <w:rStyle w:val="eop"/>
          <w:rFonts w:ascii="Arial" w:hAnsi="Arial" w:cs="Arial"/>
          <w:sz w:val="20"/>
          <w:szCs w:val="20"/>
        </w:rPr>
        <w:t> </w:t>
      </w:r>
    </w:p>
    <w:p w14:paraId="0EBB803C" w14:textId="77777777" w:rsidR="00ED2AC1" w:rsidRPr="00024A60" w:rsidRDefault="00ED2AC1" w:rsidP="00ED2AC1">
      <w:pPr>
        <w:pStyle w:val="paragraph"/>
        <w:shd w:val="clear" w:color="auto" w:fill="FFFFFF"/>
        <w:spacing w:before="0" w:beforeAutospacing="0" w:after="0" w:afterAutospacing="0"/>
        <w:jc w:val="both"/>
        <w:textAlignment w:val="baseline"/>
        <w:rPr>
          <w:rFonts w:ascii="Arial" w:hAnsi="Arial" w:cs="Arial"/>
          <w:sz w:val="20"/>
          <w:szCs w:val="20"/>
        </w:rPr>
      </w:pPr>
      <w:r w:rsidRPr="007547EB">
        <w:rPr>
          <w:rStyle w:val="eop"/>
          <w:rFonts w:ascii="Arial" w:hAnsi="Arial" w:cs="Arial"/>
          <w:color w:val="333333"/>
          <w:sz w:val="20"/>
          <w:szCs w:val="20"/>
        </w:rPr>
        <w:t> </w:t>
      </w:r>
    </w:p>
    <w:p w14:paraId="4A33323F" w14:textId="77777777" w:rsidR="00ED2AC1" w:rsidRPr="007547EB" w:rsidRDefault="00ED2AC1" w:rsidP="00ED2AC1">
      <w:pPr>
        <w:pStyle w:val="paragraph"/>
        <w:numPr>
          <w:ilvl w:val="0"/>
          <w:numId w:val="20"/>
        </w:numPr>
        <w:shd w:val="clear" w:color="auto" w:fill="FFFFFF"/>
        <w:spacing w:before="0" w:beforeAutospacing="0" w:after="0" w:afterAutospacing="0"/>
        <w:ind w:left="1005" w:firstLine="0"/>
        <w:jc w:val="both"/>
        <w:textAlignment w:val="baseline"/>
        <w:rPr>
          <w:rFonts w:ascii="Arial" w:hAnsi="Arial" w:cs="Arial"/>
          <w:sz w:val="20"/>
          <w:szCs w:val="20"/>
        </w:rPr>
      </w:pPr>
      <w:r w:rsidRPr="00024A60">
        <w:rPr>
          <w:rStyle w:val="normaltextrun"/>
          <w:rFonts w:ascii="Arial" w:hAnsi="Arial" w:cs="Arial"/>
          <w:color w:val="333333"/>
          <w:sz w:val="20"/>
          <w:szCs w:val="20"/>
        </w:rPr>
        <w:t>Although there is no legal definition of a zero-hours contract, in the context of Fair Work, such a contract is one which does not guarantee any work to the individual and does not set out a minimum number of hours (whether ongoing or for a set period). An employer is likely to be using a zero-hours contract inappropriately if:</w:t>
      </w:r>
      <w:r w:rsidRPr="007547EB">
        <w:rPr>
          <w:rStyle w:val="eop"/>
          <w:rFonts w:ascii="Arial" w:hAnsi="Arial" w:cs="Arial"/>
          <w:color w:val="333333"/>
          <w:sz w:val="20"/>
          <w:szCs w:val="20"/>
        </w:rPr>
        <w:t> </w:t>
      </w:r>
    </w:p>
    <w:p w14:paraId="291B7A6C" w14:textId="77777777" w:rsidR="00ED2AC1" w:rsidRPr="007547EB" w:rsidRDefault="00ED2AC1" w:rsidP="00ED2AC1">
      <w:pPr>
        <w:pStyle w:val="paragraph"/>
        <w:numPr>
          <w:ilvl w:val="0"/>
          <w:numId w:val="21"/>
        </w:numPr>
        <w:shd w:val="clear" w:color="auto" w:fill="FFFFFF"/>
        <w:spacing w:before="0" w:beforeAutospacing="0" w:after="0" w:afterAutospacing="0"/>
        <w:ind w:left="1440" w:firstLine="0"/>
        <w:jc w:val="both"/>
        <w:textAlignment w:val="baseline"/>
        <w:rPr>
          <w:rFonts w:ascii="Arial" w:hAnsi="Arial" w:cs="Arial"/>
          <w:sz w:val="20"/>
          <w:szCs w:val="20"/>
        </w:rPr>
      </w:pPr>
      <w:r w:rsidRPr="00024A60">
        <w:rPr>
          <w:rStyle w:val="normaltextrun"/>
          <w:rFonts w:ascii="Arial" w:hAnsi="Arial" w:cs="Arial"/>
          <w:color w:val="333333"/>
          <w:sz w:val="20"/>
          <w:szCs w:val="20"/>
        </w:rPr>
        <w:t>they offer a worker a regular pattern of work or regular number of hours but offer only a casual/zero-hours contract;</w:t>
      </w:r>
      <w:r w:rsidRPr="007547EB">
        <w:rPr>
          <w:rStyle w:val="eop"/>
          <w:rFonts w:ascii="Arial" w:hAnsi="Arial" w:cs="Arial"/>
          <w:color w:val="333333"/>
          <w:sz w:val="20"/>
          <w:szCs w:val="20"/>
        </w:rPr>
        <w:t> </w:t>
      </w:r>
    </w:p>
    <w:p w14:paraId="1E344B6A" w14:textId="77777777" w:rsidR="00ED2AC1" w:rsidRPr="007547EB" w:rsidRDefault="00ED2AC1" w:rsidP="00ED2AC1">
      <w:pPr>
        <w:pStyle w:val="paragraph"/>
        <w:numPr>
          <w:ilvl w:val="0"/>
          <w:numId w:val="22"/>
        </w:numPr>
        <w:shd w:val="clear" w:color="auto" w:fill="FFFFFF"/>
        <w:spacing w:before="0" w:beforeAutospacing="0" w:after="0" w:afterAutospacing="0"/>
        <w:ind w:left="1440" w:firstLine="0"/>
        <w:jc w:val="both"/>
        <w:textAlignment w:val="baseline"/>
        <w:rPr>
          <w:rFonts w:ascii="Arial" w:hAnsi="Arial" w:cs="Arial"/>
          <w:sz w:val="20"/>
          <w:szCs w:val="20"/>
        </w:rPr>
      </w:pPr>
      <w:r w:rsidRPr="00024A60">
        <w:rPr>
          <w:rStyle w:val="normaltextrun"/>
          <w:rFonts w:ascii="Arial" w:hAnsi="Arial" w:cs="Arial"/>
          <w:color w:val="333333"/>
          <w:sz w:val="20"/>
          <w:szCs w:val="20"/>
        </w:rPr>
        <w:t>a worker has had no say in the zero-hours contract and actually wants a contract of employment guaranteeing a minimum number of hours;</w:t>
      </w:r>
      <w:r w:rsidRPr="007547EB">
        <w:rPr>
          <w:rStyle w:val="eop"/>
          <w:rFonts w:ascii="Arial" w:hAnsi="Arial" w:cs="Arial"/>
          <w:color w:val="333333"/>
          <w:sz w:val="20"/>
          <w:szCs w:val="20"/>
        </w:rPr>
        <w:t> </w:t>
      </w:r>
    </w:p>
    <w:p w14:paraId="573DF49A" w14:textId="77777777" w:rsidR="00ED2AC1" w:rsidRPr="007547EB" w:rsidRDefault="00ED2AC1" w:rsidP="00ED2AC1">
      <w:pPr>
        <w:pStyle w:val="paragraph"/>
        <w:numPr>
          <w:ilvl w:val="0"/>
          <w:numId w:val="23"/>
        </w:numPr>
        <w:shd w:val="clear" w:color="auto" w:fill="FFFFFF"/>
        <w:spacing w:before="0" w:beforeAutospacing="0" w:after="0" w:afterAutospacing="0"/>
        <w:ind w:left="1440" w:firstLine="0"/>
        <w:jc w:val="both"/>
        <w:textAlignment w:val="baseline"/>
        <w:rPr>
          <w:rFonts w:ascii="Arial" w:hAnsi="Arial" w:cs="Arial"/>
          <w:sz w:val="20"/>
          <w:szCs w:val="20"/>
        </w:rPr>
      </w:pPr>
      <w:r w:rsidRPr="00024A60">
        <w:rPr>
          <w:rStyle w:val="normaltextrun"/>
          <w:rFonts w:ascii="Arial" w:hAnsi="Arial" w:cs="Arial"/>
          <w:color w:val="333333"/>
          <w:sz w:val="20"/>
          <w:szCs w:val="20"/>
        </w:rPr>
        <w:t>they put pressure on a worker to accept the terms of a zero-hours contract (where challenged) in order to keep their job;</w:t>
      </w:r>
      <w:r w:rsidRPr="007547EB">
        <w:rPr>
          <w:rStyle w:val="eop"/>
          <w:rFonts w:ascii="Arial" w:hAnsi="Arial" w:cs="Arial"/>
          <w:color w:val="333333"/>
          <w:sz w:val="20"/>
          <w:szCs w:val="20"/>
        </w:rPr>
        <w:t> </w:t>
      </w:r>
    </w:p>
    <w:p w14:paraId="7EDDA2A4" w14:textId="77777777" w:rsidR="00ED2AC1" w:rsidRPr="007547EB" w:rsidRDefault="00ED2AC1" w:rsidP="00ED2AC1">
      <w:pPr>
        <w:pStyle w:val="paragraph"/>
        <w:numPr>
          <w:ilvl w:val="0"/>
          <w:numId w:val="24"/>
        </w:numPr>
        <w:shd w:val="clear" w:color="auto" w:fill="FFFFFF"/>
        <w:spacing w:before="0" w:beforeAutospacing="0" w:after="0" w:afterAutospacing="0"/>
        <w:ind w:left="1440" w:firstLine="0"/>
        <w:jc w:val="both"/>
        <w:textAlignment w:val="baseline"/>
        <w:rPr>
          <w:rFonts w:ascii="Arial" w:hAnsi="Arial" w:cs="Arial"/>
          <w:sz w:val="20"/>
          <w:szCs w:val="20"/>
        </w:rPr>
      </w:pPr>
      <w:r w:rsidRPr="00024A60">
        <w:rPr>
          <w:rStyle w:val="normaltextrun"/>
          <w:rFonts w:ascii="Arial" w:hAnsi="Arial" w:cs="Arial"/>
          <w:color w:val="333333"/>
          <w:sz w:val="20"/>
          <w:szCs w:val="20"/>
        </w:rPr>
        <w:t>there is an expectation that workers will accept all hours offered but no reciprocal expectation that the employer will guarantee hours of work.</w:t>
      </w:r>
      <w:r w:rsidRPr="007547EB">
        <w:rPr>
          <w:rStyle w:val="eop"/>
          <w:rFonts w:ascii="Arial" w:hAnsi="Arial" w:cs="Arial"/>
          <w:color w:val="333333"/>
          <w:sz w:val="20"/>
          <w:szCs w:val="20"/>
        </w:rPr>
        <w:t> </w:t>
      </w:r>
    </w:p>
    <w:p w14:paraId="17B56099" w14:textId="77777777" w:rsidR="00ED2AC1" w:rsidRPr="007547EB" w:rsidRDefault="00ED2AC1" w:rsidP="00ED2AC1">
      <w:pPr>
        <w:pStyle w:val="paragraph"/>
        <w:numPr>
          <w:ilvl w:val="0"/>
          <w:numId w:val="25"/>
        </w:numPr>
        <w:shd w:val="clear" w:color="auto" w:fill="FFFFFF"/>
        <w:spacing w:before="0" w:beforeAutospacing="0" w:after="0" w:afterAutospacing="0"/>
        <w:ind w:left="1080" w:firstLine="0"/>
        <w:jc w:val="both"/>
        <w:textAlignment w:val="baseline"/>
        <w:rPr>
          <w:rFonts w:ascii="Arial" w:hAnsi="Arial" w:cs="Arial"/>
          <w:sz w:val="20"/>
          <w:szCs w:val="20"/>
        </w:rPr>
      </w:pPr>
      <w:r w:rsidRPr="00024A60">
        <w:rPr>
          <w:rStyle w:val="normaltextrun"/>
          <w:rFonts w:ascii="Arial" w:hAnsi="Arial" w:cs="Arial"/>
          <w:color w:val="333333"/>
          <w:sz w:val="20"/>
          <w:szCs w:val="20"/>
        </w:rPr>
        <w:t>Employers using zero-hours contracts should be able to credibly explain their exceptional circumstance which leads to them using such contracts and the steps they are taking to review their business model to eliminate these circumstances.</w:t>
      </w:r>
      <w:r w:rsidRPr="007547EB">
        <w:rPr>
          <w:rStyle w:val="eop"/>
          <w:rFonts w:ascii="Arial" w:hAnsi="Arial" w:cs="Arial"/>
          <w:color w:val="333333"/>
          <w:sz w:val="20"/>
          <w:szCs w:val="20"/>
        </w:rPr>
        <w:t> </w:t>
      </w:r>
    </w:p>
    <w:p w14:paraId="24477A2B" w14:textId="77777777" w:rsidR="00ED2AC1" w:rsidRPr="007547EB" w:rsidRDefault="00ED2AC1" w:rsidP="00ED2AC1">
      <w:pPr>
        <w:pStyle w:val="paragraph"/>
        <w:numPr>
          <w:ilvl w:val="0"/>
          <w:numId w:val="26"/>
        </w:numPr>
        <w:shd w:val="clear" w:color="auto" w:fill="FFFFFF"/>
        <w:spacing w:before="0" w:beforeAutospacing="0" w:after="0" w:afterAutospacing="0"/>
        <w:ind w:left="1080" w:firstLine="0"/>
        <w:jc w:val="both"/>
        <w:textAlignment w:val="baseline"/>
        <w:rPr>
          <w:rFonts w:ascii="Arial" w:hAnsi="Arial" w:cs="Arial"/>
          <w:sz w:val="20"/>
          <w:szCs w:val="20"/>
        </w:rPr>
      </w:pPr>
      <w:r w:rsidRPr="00024A60">
        <w:rPr>
          <w:rStyle w:val="normaltextrun"/>
          <w:rFonts w:ascii="Arial" w:hAnsi="Arial" w:cs="Arial"/>
          <w:color w:val="333333"/>
          <w:sz w:val="20"/>
          <w:szCs w:val="20"/>
        </w:rPr>
        <w:t>All staff are employed on open-ended or fixed term contracts with confirmed hours and work pattern.</w:t>
      </w:r>
      <w:r w:rsidRPr="007547EB">
        <w:rPr>
          <w:rStyle w:val="eop"/>
          <w:rFonts w:ascii="Arial" w:hAnsi="Arial" w:cs="Arial"/>
          <w:color w:val="333333"/>
          <w:sz w:val="20"/>
          <w:szCs w:val="20"/>
        </w:rPr>
        <w:t> </w:t>
      </w:r>
    </w:p>
    <w:p w14:paraId="65267A04" w14:textId="77777777" w:rsidR="00ED2AC1" w:rsidRPr="007547EB" w:rsidRDefault="00ED2AC1" w:rsidP="00ED2AC1">
      <w:pPr>
        <w:pStyle w:val="paragraph"/>
        <w:numPr>
          <w:ilvl w:val="0"/>
          <w:numId w:val="27"/>
        </w:numPr>
        <w:shd w:val="clear" w:color="auto" w:fill="FFFFFF"/>
        <w:spacing w:before="0" w:beforeAutospacing="0" w:after="0" w:afterAutospacing="0"/>
        <w:ind w:left="1080" w:firstLine="0"/>
        <w:jc w:val="both"/>
        <w:textAlignment w:val="baseline"/>
        <w:rPr>
          <w:rFonts w:ascii="Arial" w:hAnsi="Arial" w:cs="Arial"/>
          <w:sz w:val="20"/>
          <w:szCs w:val="20"/>
        </w:rPr>
      </w:pPr>
      <w:r w:rsidRPr="00024A60">
        <w:rPr>
          <w:rStyle w:val="normaltextrun"/>
          <w:rFonts w:ascii="Arial" w:hAnsi="Arial" w:cs="Arial"/>
          <w:color w:val="333333"/>
          <w:sz w:val="20"/>
          <w:szCs w:val="20"/>
        </w:rPr>
        <w:t>All staff have a contract which accurately reflects the hours worked, guarantees a fair minimum number of hours per week and does not involve compulsory overtime.</w:t>
      </w:r>
      <w:r w:rsidRPr="007547EB">
        <w:rPr>
          <w:rStyle w:val="eop"/>
          <w:rFonts w:ascii="Arial" w:hAnsi="Arial" w:cs="Arial"/>
          <w:color w:val="333333"/>
          <w:sz w:val="20"/>
          <w:szCs w:val="20"/>
        </w:rPr>
        <w:t> </w:t>
      </w:r>
    </w:p>
    <w:p w14:paraId="1023E6B7" w14:textId="77777777" w:rsidR="00ED2AC1" w:rsidRPr="007547EB" w:rsidRDefault="00ED2AC1" w:rsidP="00ED2AC1">
      <w:pPr>
        <w:pStyle w:val="paragraph"/>
        <w:numPr>
          <w:ilvl w:val="0"/>
          <w:numId w:val="28"/>
        </w:numPr>
        <w:shd w:val="clear" w:color="auto" w:fill="FFFFFF"/>
        <w:spacing w:before="0" w:beforeAutospacing="0" w:after="0" w:afterAutospacing="0"/>
        <w:ind w:left="1080" w:firstLine="0"/>
        <w:jc w:val="both"/>
        <w:textAlignment w:val="baseline"/>
        <w:rPr>
          <w:rFonts w:ascii="Arial" w:hAnsi="Arial" w:cs="Arial"/>
          <w:sz w:val="20"/>
          <w:szCs w:val="20"/>
        </w:rPr>
      </w:pPr>
      <w:r w:rsidRPr="00024A60">
        <w:rPr>
          <w:rStyle w:val="normaltextrun"/>
          <w:rFonts w:ascii="Arial" w:hAnsi="Arial" w:cs="Arial"/>
          <w:color w:val="333333"/>
          <w:sz w:val="20"/>
          <w:szCs w:val="20"/>
        </w:rPr>
        <w:t>Staff get reasonable notice of shifts – at least 4 weeks ahead of time and are paid for cancelled shifts within this period.</w:t>
      </w:r>
      <w:r w:rsidRPr="007547EB">
        <w:rPr>
          <w:rStyle w:val="eop"/>
          <w:rFonts w:ascii="Arial" w:hAnsi="Arial" w:cs="Arial"/>
          <w:color w:val="333333"/>
          <w:sz w:val="20"/>
          <w:szCs w:val="20"/>
        </w:rPr>
        <w:t> </w:t>
      </w:r>
    </w:p>
    <w:p w14:paraId="4C56A63D" w14:textId="77777777" w:rsidR="00ED2AC1" w:rsidRPr="007547EB" w:rsidRDefault="00ED2AC1" w:rsidP="00ED2AC1">
      <w:pPr>
        <w:pStyle w:val="paragraph"/>
        <w:numPr>
          <w:ilvl w:val="0"/>
          <w:numId w:val="29"/>
        </w:numPr>
        <w:shd w:val="clear" w:color="auto" w:fill="FFFFFF"/>
        <w:spacing w:before="0" w:beforeAutospacing="0" w:after="0" w:afterAutospacing="0"/>
        <w:ind w:left="1080" w:firstLine="0"/>
        <w:jc w:val="both"/>
        <w:textAlignment w:val="baseline"/>
        <w:rPr>
          <w:rFonts w:ascii="Arial" w:hAnsi="Arial" w:cs="Arial"/>
          <w:sz w:val="20"/>
          <w:szCs w:val="20"/>
        </w:rPr>
      </w:pPr>
      <w:r w:rsidRPr="00024A60">
        <w:rPr>
          <w:rStyle w:val="normaltextrun"/>
          <w:rFonts w:ascii="Arial" w:hAnsi="Arial" w:cs="Arial"/>
          <w:color w:val="333333"/>
          <w:sz w:val="20"/>
          <w:szCs w:val="20"/>
        </w:rPr>
        <w:t>Core and flexible staff resources are reviewed at least annually to determine if any staff on a zero-hours or minimum-hours contract can be moved to a permanent or fixed-term contract with a fixed number of hours and/or a regular pattern.</w:t>
      </w:r>
      <w:r w:rsidRPr="007547EB">
        <w:rPr>
          <w:rStyle w:val="eop"/>
          <w:rFonts w:ascii="Arial" w:hAnsi="Arial" w:cs="Arial"/>
          <w:color w:val="333333"/>
          <w:sz w:val="20"/>
          <w:szCs w:val="20"/>
        </w:rPr>
        <w:t> </w:t>
      </w:r>
    </w:p>
    <w:p w14:paraId="33344EFF" w14:textId="77777777" w:rsidR="00ED2AC1" w:rsidRPr="007547EB" w:rsidRDefault="00ED2AC1" w:rsidP="00ED2AC1">
      <w:pPr>
        <w:pStyle w:val="paragraph"/>
        <w:numPr>
          <w:ilvl w:val="0"/>
          <w:numId w:val="30"/>
        </w:numPr>
        <w:shd w:val="clear" w:color="auto" w:fill="FFFFFF"/>
        <w:spacing w:before="0" w:beforeAutospacing="0" w:after="0" w:afterAutospacing="0"/>
        <w:ind w:left="1080" w:firstLine="0"/>
        <w:jc w:val="both"/>
        <w:textAlignment w:val="baseline"/>
        <w:rPr>
          <w:rFonts w:ascii="Arial" w:hAnsi="Arial" w:cs="Arial"/>
          <w:sz w:val="20"/>
          <w:szCs w:val="20"/>
        </w:rPr>
      </w:pPr>
      <w:r w:rsidRPr="00024A60">
        <w:rPr>
          <w:rStyle w:val="normaltextrun"/>
          <w:rFonts w:ascii="Arial" w:hAnsi="Arial" w:cs="Arial"/>
          <w:color w:val="333333"/>
          <w:sz w:val="20"/>
          <w:szCs w:val="20"/>
        </w:rPr>
        <w:t>Zero-hours contracts are not used to the detriment of workers with protected characteristics and where this is happening, the organisation is taking remedial action.</w:t>
      </w:r>
      <w:r w:rsidRPr="007547EB">
        <w:rPr>
          <w:rStyle w:val="eop"/>
          <w:rFonts w:ascii="Arial" w:hAnsi="Arial" w:cs="Arial"/>
          <w:color w:val="333333"/>
          <w:sz w:val="20"/>
          <w:szCs w:val="20"/>
        </w:rPr>
        <w:t> </w:t>
      </w:r>
    </w:p>
    <w:p w14:paraId="78C7687F" w14:textId="77777777" w:rsidR="00ED2AC1" w:rsidRPr="007547EB" w:rsidRDefault="00ED2AC1" w:rsidP="00ED2AC1">
      <w:pPr>
        <w:pStyle w:val="paragraph"/>
        <w:numPr>
          <w:ilvl w:val="0"/>
          <w:numId w:val="31"/>
        </w:numPr>
        <w:shd w:val="clear" w:color="auto" w:fill="FFFFFF"/>
        <w:spacing w:before="0" w:beforeAutospacing="0" w:after="0" w:afterAutospacing="0"/>
        <w:ind w:left="1080" w:firstLine="0"/>
        <w:jc w:val="both"/>
        <w:textAlignment w:val="baseline"/>
        <w:rPr>
          <w:rFonts w:ascii="Arial" w:hAnsi="Arial" w:cs="Arial"/>
          <w:sz w:val="20"/>
          <w:szCs w:val="20"/>
        </w:rPr>
      </w:pPr>
      <w:r w:rsidRPr="00024A60">
        <w:rPr>
          <w:rStyle w:val="normaltextrun"/>
          <w:rFonts w:ascii="Arial" w:hAnsi="Arial" w:cs="Arial"/>
          <w:color w:val="333333"/>
          <w:sz w:val="20"/>
          <w:szCs w:val="20"/>
        </w:rPr>
        <w:t>Zero-hours contracts are not used to fill actual longer-term vacancies.</w:t>
      </w:r>
      <w:r w:rsidRPr="007547EB">
        <w:rPr>
          <w:rStyle w:val="eop"/>
          <w:rFonts w:ascii="Arial" w:hAnsi="Arial" w:cs="Arial"/>
          <w:color w:val="333333"/>
          <w:sz w:val="20"/>
          <w:szCs w:val="20"/>
        </w:rPr>
        <w:t> </w:t>
      </w:r>
    </w:p>
    <w:p w14:paraId="1500C481" w14:textId="77777777" w:rsidR="00ED2AC1" w:rsidRPr="00024A60" w:rsidRDefault="00ED2AC1" w:rsidP="00ED2AC1">
      <w:pPr>
        <w:pStyle w:val="paragraph"/>
        <w:shd w:val="clear" w:color="auto" w:fill="FFFFFF"/>
        <w:spacing w:before="0" w:beforeAutospacing="0" w:after="0" w:afterAutospacing="0"/>
        <w:ind w:left="720"/>
        <w:jc w:val="both"/>
        <w:textAlignment w:val="baseline"/>
        <w:rPr>
          <w:rFonts w:ascii="Arial" w:hAnsi="Arial" w:cs="Arial"/>
          <w:sz w:val="20"/>
          <w:szCs w:val="20"/>
        </w:rPr>
      </w:pPr>
      <w:r w:rsidRPr="007547EB">
        <w:rPr>
          <w:rStyle w:val="eop"/>
          <w:rFonts w:ascii="Arial" w:hAnsi="Arial" w:cs="Arial"/>
          <w:color w:val="333333"/>
          <w:sz w:val="20"/>
          <w:szCs w:val="20"/>
        </w:rPr>
        <w:t> </w:t>
      </w:r>
    </w:p>
    <w:p w14:paraId="597F3FC9" w14:textId="77777777" w:rsidR="00ED2AC1" w:rsidRPr="00024A60" w:rsidRDefault="00ED2AC1" w:rsidP="00ED2AC1">
      <w:pPr>
        <w:pStyle w:val="paragraph"/>
        <w:shd w:val="clear" w:color="auto" w:fill="FFFFFF"/>
        <w:spacing w:before="0" w:beforeAutospacing="0" w:after="0" w:afterAutospacing="0"/>
        <w:ind w:left="720"/>
        <w:jc w:val="both"/>
        <w:textAlignment w:val="baseline"/>
        <w:rPr>
          <w:rFonts w:ascii="Arial" w:hAnsi="Arial" w:cs="Arial"/>
          <w:sz w:val="20"/>
          <w:szCs w:val="20"/>
        </w:rPr>
      </w:pPr>
      <w:r w:rsidRPr="007547EB">
        <w:rPr>
          <w:rStyle w:val="eop"/>
          <w:rFonts w:ascii="Arial" w:hAnsi="Arial" w:cs="Arial"/>
          <w:color w:val="333333"/>
          <w:sz w:val="20"/>
          <w:szCs w:val="20"/>
        </w:rPr>
        <w:t> </w:t>
      </w:r>
    </w:p>
    <w:p w14:paraId="01BEE155" w14:textId="77777777" w:rsidR="00ED2AC1" w:rsidRPr="00024A60" w:rsidRDefault="00ED2AC1" w:rsidP="00ED2AC1">
      <w:pPr>
        <w:pStyle w:val="paragraph"/>
        <w:spacing w:before="0" w:beforeAutospacing="0" w:after="0" w:afterAutospacing="0"/>
        <w:jc w:val="both"/>
        <w:textAlignment w:val="baseline"/>
        <w:rPr>
          <w:rFonts w:ascii="Arial" w:hAnsi="Arial" w:cs="Arial"/>
          <w:sz w:val="20"/>
          <w:szCs w:val="20"/>
        </w:rPr>
      </w:pPr>
      <w:r w:rsidRPr="00024A60">
        <w:rPr>
          <w:rStyle w:val="normaltextrun"/>
          <w:rFonts w:ascii="Arial" w:hAnsi="Arial" w:cs="Arial"/>
          <w:color w:val="333333"/>
          <w:sz w:val="20"/>
          <w:szCs w:val="20"/>
        </w:rPr>
        <w:t xml:space="preserve">There is a clear, published policy and process to enable someone to request a move from a zero-hour contract with guaranteed and set hours. </w:t>
      </w:r>
      <w:r w:rsidRPr="00024A60">
        <w:rPr>
          <w:rStyle w:val="normaltextrun"/>
          <w:rFonts w:ascii="Arial" w:hAnsi="Arial" w:cs="Arial"/>
          <w:sz w:val="20"/>
          <w:szCs w:val="20"/>
          <w:u w:val="single"/>
        </w:rPr>
        <w:t>Good examples workforce voice and recognition </w:t>
      </w:r>
      <w:r w:rsidRPr="007547EB">
        <w:rPr>
          <w:rStyle w:val="eop"/>
          <w:rFonts w:ascii="Arial" w:hAnsi="Arial" w:cs="Arial"/>
          <w:sz w:val="20"/>
          <w:szCs w:val="20"/>
        </w:rPr>
        <w:t> </w:t>
      </w:r>
    </w:p>
    <w:p w14:paraId="12D72F28" w14:textId="77777777" w:rsidR="00ED2AC1" w:rsidRPr="007547EB" w:rsidRDefault="00ED2AC1" w:rsidP="00ED2AC1">
      <w:pPr>
        <w:pStyle w:val="paragraph"/>
        <w:numPr>
          <w:ilvl w:val="0"/>
          <w:numId w:val="32"/>
        </w:numPr>
        <w:shd w:val="clear" w:color="auto" w:fill="FFFFFF"/>
        <w:spacing w:before="0" w:beforeAutospacing="0" w:after="0" w:afterAutospacing="0"/>
        <w:ind w:left="1080" w:firstLine="0"/>
        <w:jc w:val="both"/>
        <w:textAlignment w:val="baseline"/>
        <w:rPr>
          <w:rFonts w:ascii="Arial" w:hAnsi="Arial" w:cs="Arial"/>
          <w:sz w:val="20"/>
          <w:szCs w:val="20"/>
        </w:rPr>
      </w:pPr>
      <w:r w:rsidRPr="00024A60">
        <w:rPr>
          <w:rStyle w:val="normaltextrun"/>
          <w:rFonts w:ascii="Arial" w:hAnsi="Arial" w:cs="Arial"/>
          <w:color w:val="333333"/>
          <w:sz w:val="20"/>
          <w:szCs w:val="20"/>
        </w:rPr>
        <w:t>Effective voice is much more than having a communication channel available within an organisation. It requires a safe environment where dialogue and challenge are central to the organisational culture, are dealt with constructively, and where employee views are sought out, listened to and acted upon, and can make a difference. </w:t>
      </w:r>
      <w:r w:rsidRPr="007547EB">
        <w:rPr>
          <w:rStyle w:val="eop"/>
          <w:rFonts w:ascii="Arial" w:hAnsi="Arial" w:cs="Arial"/>
          <w:color w:val="333333"/>
          <w:sz w:val="20"/>
          <w:szCs w:val="20"/>
        </w:rPr>
        <w:t> </w:t>
      </w:r>
    </w:p>
    <w:p w14:paraId="6438CAA1" w14:textId="77777777" w:rsidR="00ED2AC1" w:rsidRPr="007547EB" w:rsidRDefault="00ED2AC1" w:rsidP="00ED2AC1">
      <w:pPr>
        <w:pStyle w:val="paragraph"/>
        <w:numPr>
          <w:ilvl w:val="0"/>
          <w:numId w:val="33"/>
        </w:numPr>
        <w:shd w:val="clear" w:color="auto" w:fill="FFFFFF"/>
        <w:spacing w:before="0" w:beforeAutospacing="0" w:after="0" w:afterAutospacing="0"/>
        <w:ind w:left="1080" w:firstLine="0"/>
        <w:jc w:val="both"/>
        <w:textAlignment w:val="baseline"/>
        <w:rPr>
          <w:rFonts w:ascii="Arial" w:hAnsi="Arial" w:cs="Arial"/>
          <w:sz w:val="20"/>
          <w:szCs w:val="20"/>
        </w:rPr>
      </w:pPr>
      <w:r w:rsidRPr="00024A60">
        <w:rPr>
          <w:rStyle w:val="normaltextrun"/>
          <w:rFonts w:ascii="Arial" w:hAnsi="Arial" w:cs="Arial"/>
          <w:color w:val="333333"/>
          <w:sz w:val="20"/>
          <w:szCs w:val="20"/>
        </w:rPr>
        <w:t>Effective voice requires workers, employers and trade unions or worker representative groups to work in partnership to make sure the right decisions are made to ensure workers are treated fairly and equitably. The co-determination of working practices is key to delivering all of the dimensions of Fair Work effectively.</w:t>
      </w:r>
      <w:r w:rsidRPr="007547EB">
        <w:rPr>
          <w:rStyle w:val="eop"/>
          <w:rFonts w:ascii="Arial" w:hAnsi="Arial" w:cs="Arial"/>
          <w:color w:val="333333"/>
          <w:sz w:val="20"/>
          <w:szCs w:val="20"/>
        </w:rPr>
        <w:t> </w:t>
      </w:r>
    </w:p>
    <w:p w14:paraId="71C25CB3" w14:textId="77777777" w:rsidR="00ED2AC1" w:rsidRPr="007547EB" w:rsidRDefault="00ED2AC1" w:rsidP="00ED2AC1">
      <w:pPr>
        <w:pStyle w:val="paragraph"/>
        <w:numPr>
          <w:ilvl w:val="0"/>
          <w:numId w:val="34"/>
        </w:numPr>
        <w:shd w:val="clear" w:color="auto" w:fill="FFFFFF"/>
        <w:spacing w:before="0" w:beforeAutospacing="0" w:after="0" w:afterAutospacing="0"/>
        <w:ind w:left="1080" w:firstLine="0"/>
        <w:jc w:val="both"/>
        <w:textAlignment w:val="baseline"/>
        <w:rPr>
          <w:rFonts w:ascii="Arial" w:hAnsi="Arial" w:cs="Arial"/>
          <w:sz w:val="20"/>
          <w:szCs w:val="20"/>
        </w:rPr>
      </w:pPr>
      <w:r w:rsidRPr="00024A60">
        <w:rPr>
          <w:rStyle w:val="normaltextrun"/>
          <w:rFonts w:ascii="Arial" w:hAnsi="Arial" w:cs="Arial"/>
          <w:color w:val="333333"/>
          <w:sz w:val="20"/>
          <w:szCs w:val="20"/>
        </w:rPr>
        <w:t>Involving trade union/employee representatives in key governance and decision-making structures.</w:t>
      </w:r>
      <w:r w:rsidRPr="007547EB">
        <w:rPr>
          <w:rStyle w:val="eop"/>
          <w:rFonts w:ascii="Arial" w:hAnsi="Arial" w:cs="Arial"/>
          <w:color w:val="333333"/>
          <w:sz w:val="20"/>
          <w:szCs w:val="20"/>
        </w:rPr>
        <w:t> </w:t>
      </w:r>
    </w:p>
    <w:p w14:paraId="486B338A" w14:textId="77777777" w:rsidR="00ED2AC1" w:rsidRPr="007547EB" w:rsidRDefault="00ED2AC1" w:rsidP="00ED2AC1">
      <w:pPr>
        <w:pStyle w:val="paragraph"/>
        <w:numPr>
          <w:ilvl w:val="0"/>
          <w:numId w:val="35"/>
        </w:numPr>
        <w:shd w:val="clear" w:color="auto" w:fill="FFFFFF"/>
        <w:spacing w:before="0" w:beforeAutospacing="0" w:after="0" w:afterAutospacing="0"/>
        <w:ind w:left="1080" w:firstLine="0"/>
        <w:jc w:val="both"/>
        <w:textAlignment w:val="baseline"/>
        <w:rPr>
          <w:rFonts w:ascii="Arial" w:hAnsi="Arial" w:cs="Arial"/>
          <w:sz w:val="20"/>
          <w:szCs w:val="20"/>
        </w:rPr>
      </w:pPr>
      <w:r w:rsidRPr="00024A60">
        <w:rPr>
          <w:rStyle w:val="normaltextrun"/>
          <w:rFonts w:ascii="Arial" w:hAnsi="Arial" w:cs="Arial"/>
          <w:color w:val="333333"/>
          <w:sz w:val="20"/>
          <w:szCs w:val="20"/>
        </w:rPr>
        <w:t>Recognising trade unions for the purpose of collective bargaining and encouraging membership, where this is the workforce’s preferred route, and providing appropriate facility time for supporting regular engagement between union/s and members.</w:t>
      </w:r>
      <w:r w:rsidRPr="007547EB">
        <w:rPr>
          <w:rStyle w:val="eop"/>
          <w:rFonts w:ascii="Arial" w:hAnsi="Arial" w:cs="Arial"/>
          <w:color w:val="333333"/>
          <w:sz w:val="20"/>
          <w:szCs w:val="20"/>
        </w:rPr>
        <w:t> </w:t>
      </w:r>
    </w:p>
    <w:p w14:paraId="53A5205B" w14:textId="77777777" w:rsidR="00ED2AC1" w:rsidRPr="007547EB" w:rsidRDefault="00ED2AC1" w:rsidP="00ED2AC1">
      <w:pPr>
        <w:pStyle w:val="paragraph"/>
        <w:numPr>
          <w:ilvl w:val="0"/>
          <w:numId w:val="36"/>
        </w:numPr>
        <w:shd w:val="clear" w:color="auto" w:fill="FFFFFF"/>
        <w:spacing w:before="0" w:beforeAutospacing="0" w:after="0" w:afterAutospacing="0"/>
        <w:ind w:left="1080" w:firstLine="0"/>
        <w:jc w:val="both"/>
        <w:textAlignment w:val="baseline"/>
        <w:rPr>
          <w:rFonts w:ascii="Arial" w:hAnsi="Arial" w:cs="Arial"/>
          <w:sz w:val="20"/>
          <w:szCs w:val="20"/>
        </w:rPr>
      </w:pPr>
      <w:r w:rsidRPr="00024A60">
        <w:rPr>
          <w:rStyle w:val="normaltextrun"/>
          <w:rFonts w:ascii="Arial" w:hAnsi="Arial" w:cs="Arial"/>
          <w:color w:val="333333"/>
          <w:sz w:val="20"/>
          <w:szCs w:val="20"/>
        </w:rPr>
        <w:t>Constructive dialogue between the employer, workers and where appropriate a relevant trade union/s to address workplace issues or disputes, e.g. absence management, grievance, health &amp; safety.</w:t>
      </w:r>
      <w:r w:rsidRPr="007547EB">
        <w:rPr>
          <w:rStyle w:val="eop"/>
          <w:rFonts w:ascii="Arial" w:hAnsi="Arial" w:cs="Arial"/>
          <w:color w:val="333333"/>
          <w:sz w:val="20"/>
          <w:szCs w:val="20"/>
        </w:rPr>
        <w:t> </w:t>
      </w:r>
    </w:p>
    <w:p w14:paraId="00D71A21" w14:textId="77777777" w:rsidR="00ED2AC1" w:rsidRPr="007547EB" w:rsidRDefault="00ED2AC1" w:rsidP="00ED2AC1">
      <w:pPr>
        <w:pStyle w:val="paragraph"/>
        <w:numPr>
          <w:ilvl w:val="0"/>
          <w:numId w:val="37"/>
        </w:numPr>
        <w:shd w:val="clear" w:color="auto" w:fill="FFFFFF"/>
        <w:spacing w:before="0" w:beforeAutospacing="0" w:after="0" w:afterAutospacing="0"/>
        <w:ind w:left="1080" w:firstLine="0"/>
        <w:jc w:val="both"/>
        <w:textAlignment w:val="baseline"/>
        <w:rPr>
          <w:rFonts w:ascii="Arial" w:hAnsi="Arial" w:cs="Arial"/>
          <w:sz w:val="20"/>
          <w:szCs w:val="20"/>
        </w:rPr>
      </w:pPr>
      <w:r w:rsidRPr="00024A60">
        <w:rPr>
          <w:rStyle w:val="normaltextrun"/>
          <w:rFonts w:ascii="Arial" w:hAnsi="Arial" w:cs="Arial"/>
          <w:color w:val="333333"/>
          <w:sz w:val="20"/>
          <w:szCs w:val="20"/>
        </w:rPr>
        <w:t>Regular surveys are carried out to understand worker views, including how well they feel effective voice is facilitated in the organisation, and are involved in agreeing and progressing improvement action.</w:t>
      </w:r>
      <w:r w:rsidRPr="007547EB">
        <w:rPr>
          <w:rStyle w:val="eop"/>
          <w:rFonts w:ascii="Arial" w:hAnsi="Arial" w:cs="Arial"/>
          <w:color w:val="333333"/>
          <w:sz w:val="20"/>
          <w:szCs w:val="20"/>
        </w:rPr>
        <w:t> </w:t>
      </w:r>
    </w:p>
    <w:p w14:paraId="57121A03" w14:textId="77777777" w:rsidR="00ED2AC1" w:rsidRPr="007547EB" w:rsidRDefault="00ED2AC1" w:rsidP="00ED2AC1">
      <w:pPr>
        <w:pStyle w:val="paragraph"/>
        <w:numPr>
          <w:ilvl w:val="0"/>
          <w:numId w:val="38"/>
        </w:numPr>
        <w:shd w:val="clear" w:color="auto" w:fill="FFFFFF"/>
        <w:spacing w:before="0" w:beforeAutospacing="0" w:after="0" w:afterAutospacing="0"/>
        <w:ind w:left="1080" w:firstLine="0"/>
        <w:jc w:val="both"/>
        <w:textAlignment w:val="baseline"/>
        <w:rPr>
          <w:rFonts w:ascii="Arial" w:hAnsi="Arial" w:cs="Arial"/>
          <w:sz w:val="20"/>
          <w:szCs w:val="20"/>
        </w:rPr>
      </w:pPr>
      <w:r w:rsidRPr="00024A60">
        <w:rPr>
          <w:rStyle w:val="normaltextrun"/>
          <w:rFonts w:ascii="Arial" w:hAnsi="Arial" w:cs="Arial"/>
          <w:color w:val="333333"/>
          <w:sz w:val="20"/>
          <w:szCs w:val="20"/>
        </w:rPr>
        <w:t>Appropriate collective consultation and a clear route for resolving issues at both individual and collective levels, such as through a grievance or collective disputes procedure.</w:t>
      </w:r>
      <w:r w:rsidRPr="007547EB">
        <w:rPr>
          <w:rStyle w:val="eop"/>
          <w:rFonts w:ascii="Arial" w:hAnsi="Arial" w:cs="Arial"/>
          <w:color w:val="333333"/>
          <w:sz w:val="20"/>
          <w:szCs w:val="20"/>
        </w:rPr>
        <w:t> </w:t>
      </w:r>
    </w:p>
    <w:p w14:paraId="6C7CBD81" w14:textId="77777777" w:rsidR="00ED2AC1" w:rsidRPr="007547EB" w:rsidRDefault="00ED2AC1" w:rsidP="00ED2AC1">
      <w:pPr>
        <w:pStyle w:val="paragraph"/>
        <w:numPr>
          <w:ilvl w:val="0"/>
          <w:numId w:val="39"/>
        </w:numPr>
        <w:shd w:val="clear" w:color="auto" w:fill="FFFFFF"/>
        <w:spacing w:before="0" w:beforeAutospacing="0" w:after="0" w:afterAutospacing="0"/>
        <w:ind w:left="1080" w:firstLine="0"/>
        <w:jc w:val="both"/>
        <w:textAlignment w:val="baseline"/>
        <w:rPr>
          <w:rFonts w:ascii="Arial" w:hAnsi="Arial" w:cs="Arial"/>
          <w:sz w:val="20"/>
          <w:szCs w:val="20"/>
        </w:rPr>
      </w:pPr>
      <w:r w:rsidRPr="00024A60">
        <w:rPr>
          <w:rStyle w:val="normaltextrun"/>
          <w:rFonts w:ascii="Arial" w:hAnsi="Arial" w:cs="Arial"/>
          <w:color w:val="333333"/>
          <w:sz w:val="20"/>
          <w:szCs w:val="20"/>
        </w:rPr>
        <w:t>Dealing with issues/concerns which have been formally raised fairly in a timely and constructive manner and which promotes confidence that, whatever the outcome, fair processes have supported fair resolution.</w:t>
      </w:r>
      <w:r w:rsidRPr="007547EB">
        <w:rPr>
          <w:rStyle w:val="eop"/>
          <w:rFonts w:ascii="Arial" w:hAnsi="Arial" w:cs="Arial"/>
          <w:color w:val="333333"/>
          <w:sz w:val="20"/>
          <w:szCs w:val="20"/>
        </w:rPr>
        <w:t> </w:t>
      </w:r>
    </w:p>
    <w:p w14:paraId="087EF00F" w14:textId="77777777" w:rsidR="00ED2AC1" w:rsidRPr="00024A60" w:rsidRDefault="00ED2AC1" w:rsidP="00ED2AC1">
      <w:pPr>
        <w:pStyle w:val="paragraph"/>
        <w:shd w:val="clear" w:color="auto" w:fill="FFFFFF"/>
        <w:spacing w:before="0" w:beforeAutospacing="0" w:after="0" w:afterAutospacing="0"/>
        <w:ind w:left="720"/>
        <w:jc w:val="both"/>
        <w:textAlignment w:val="baseline"/>
        <w:rPr>
          <w:rFonts w:ascii="Arial" w:hAnsi="Arial" w:cs="Arial"/>
          <w:sz w:val="20"/>
          <w:szCs w:val="20"/>
        </w:rPr>
      </w:pPr>
      <w:r w:rsidRPr="007547EB">
        <w:rPr>
          <w:rStyle w:val="eop"/>
          <w:rFonts w:ascii="Arial" w:hAnsi="Arial" w:cs="Arial"/>
          <w:color w:val="333333"/>
          <w:sz w:val="20"/>
          <w:szCs w:val="20"/>
        </w:rPr>
        <w:t> </w:t>
      </w:r>
    </w:p>
    <w:p w14:paraId="08CC1C09" w14:textId="77777777" w:rsidR="00ED2AC1" w:rsidRPr="00024A60" w:rsidRDefault="00ED2AC1" w:rsidP="00ED2AC1">
      <w:pPr>
        <w:pStyle w:val="paragraph"/>
        <w:spacing w:before="0" w:beforeAutospacing="0" w:after="0" w:afterAutospacing="0"/>
        <w:textAlignment w:val="baseline"/>
        <w:rPr>
          <w:rFonts w:ascii="Arial" w:hAnsi="Arial" w:cs="Arial"/>
          <w:sz w:val="20"/>
          <w:szCs w:val="20"/>
        </w:rPr>
      </w:pPr>
      <w:r w:rsidRPr="00024A60">
        <w:rPr>
          <w:rStyle w:val="normaltextrun"/>
          <w:rFonts w:ascii="Arial" w:hAnsi="Arial" w:cs="Arial"/>
          <w:color w:val="333333"/>
          <w:sz w:val="20"/>
          <w:szCs w:val="20"/>
        </w:rPr>
        <w:t>Appropriate measures are in place to support dignity in the workplace and implement zero tolerance of workplace bullying and other forms of abuse and harassment.</w:t>
      </w:r>
      <w:r w:rsidRPr="007547EB">
        <w:rPr>
          <w:rStyle w:val="eop"/>
          <w:rFonts w:ascii="Arial" w:hAnsi="Arial" w:cs="Arial"/>
          <w:color w:val="333333"/>
          <w:sz w:val="20"/>
          <w:szCs w:val="20"/>
        </w:rPr>
        <w:t> </w:t>
      </w:r>
    </w:p>
    <w:p w14:paraId="195C3BAC" w14:textId="77777777" w:rsidR="00ED2AC1" w:rsidRPr="00024A60" w:rsidRDefault="00ED2AC1" w:rsidP="00ED2AC1">
      <w:pPr>
        <w:pStyle w:val="paragraph"/>
        <w:spacing w:before="0" w:beforeAutospacing="0" w:after="0" w:afterAutospacing="0"/>
        <w:textAlignment w:val="baseline"/>
        <w:rPr>
          <w:rFonts w:ascii="Arial" w:hAnsi="Arial" w:cs="Arial"/>
          <w:sz w:val="20"/>
          <w:szCs w:val="20"/>
        </w:rPr>
      </w:pPr>
      <w:r w:rsidRPr="007547EB">
        <w:rPr>
          <w:rStyle w:val="eop"/>
          <w:rFonts w:ascii="Arial" w:hAnsi="Arial" w:cs="Arial"/>
          <w:color w:val="333333"/>
          <w:sz w:val="20"/>
          <w:szCs w:val="20"/>
        </w:rPr>
        <w:t> </w:t>
      </w:r>
    </w:p>
    <w:p w14:paraId="0269E405" w14:textId="77777777" w:rsidR="00ED2AC1" w:rsidRPr="00024A60" w:rsidRDefault="00ED2AC1" w:rsidP="00ED2AC1">
      <w:pPr>
        <w:pStyle w:val="paragraph"/>
        <w:spacing w:before="0" w:beforeAutospacing="0" w:after="0" w:afterAutospacing="0"/>
        <w:textAlignment w:val="baseline"/>
        <w:rPr>
          <w:rFonts w:ascii="Arial" w:hAnsi="Arial" w:cs="Arial"/>
          <w:sz w:val="20"/>
          <w:szCs w:val="20"/>
        </w:rPr>
      </w:pPr>
      <w:r w:rsidRPr="007547EB">
        <w:rPr>
          <w:rStyle w:val="eop"/>
          <w:rFonts w:ascii="Arial" w:hAnsi="Arial" w:cs="Arial"/>
          <w:sz w:val="20"/>
          <w:szCs w:val="20"/>
        </w:rPr>
        <w:t> </w:t>
      </w:r>
    </w:p>
    <w:p w14:paraId="335D3F93" w14:textId="77777777" w:rsidR="00ED2AC1" w:rsidRPr="00024A60" w:rsidRDefault="00ED2AC1" w:rsidP="00ED2AC1">
      <w:pPr>
        <w:pStyle w:val="paragraph"/>
        <w:spacing w:before="0" w:beforeAutospacing="0" w:after="0" w:afterAutospacing="0"/>
        <w:textAlignment w:val="baseline"/>
        <w:rPr>
          <w:rFonts w:ascii="Arial" w:hAnsi="Arial" w:cs="Arial"/>
          <w:sz w:val="20"/>
          <w:szCs w:val="20"/>
        </w:rPr>
      </w:pPr>
      <w:r w:rsidRPr="007547EB">
        <w:rPr>
          <w:rStyle w:val="eop"/>
          <w:rFonts w:ascii="Arial" w:hAnsi="Arial" w:cs="Arial"/>
          <w:sz w:val="20"/>
          <w:szCs w:val="20"/>
        </w:rPr>
        <w:t> </w:t>
      </w:r>
    </w:p>
    <w:p w14:paraId="1B5CC73E" w14:textId="77777777" w:rsidR="00ED2AC1" w:rsidRPr="00024A60" w:rsidRDefault="00ED2AC1" w:rsidP="00ED2AC1">
      <w:pPr>
        <w:pStyle w:val="paragraph"/>
        <w:spacing w:before="0" w:beforeAutospacing="0" w:after="0" w:afterAutospacing="0"/>
        <w:textAlignment w:val="baseline"/>
        <w:rPr>
          <w:rFonts w:ascii="Arial" w:hAnsi="Arial" w:cs="Arial"/>
          <w:sz w:val="20"/>
          <w:szCs w:val="20"/>
        </w:rPr>
      </w:pPr>
      <w:r w:rsidRPr="007547EB">
        <w:rPr>
          <w:rStyle w:val="eop"/>
          <w:rFonts w:ascii="Arial" w:hAnsi="Arial" w:cs="Arial"/>
          <w:sz w:val="20"/>
          <w:szCs w:val="20"/>
        </w:rPr>
        <w:t> </w:t>
      </w:r>
    </w:p>
    <w:p w14:paraId="51546206" w14:textId="77777777" w:rsidR="00ED2AC1" w:rsidRPr="00024A60" w:rsidRDefault="00ED2AC1" w:rsidP="00ED2AC1">
      <w:pPr>
        <w:pStyle w:val="paragraph"/>
        <w:spacing w:before="0" w:beforeAutospacing="0" w:after="0" w:afterAutospacing="0"/>
        <w:textAlignment w:val="baseline"/>
        <w:rPr>
          <w:rFonts w:ascii="Arial" w:hAnsi="Arial" w:cs="Arial"/>
          <w:sz w:val="20"/>
          <w:szCs w:val="20"/>
        </w:rPr>
      </w:pPr>
      <w:r w:rsidRPr="00024A60">
        <w:rPr>
          <w:rStyle w:val="normaltextrun"/>
          <w:rFonts w:ascii="Arial" w:hAnsi="Arial" w:cs="Arial"/>
          <w:b/>
          <w:bCs/>
          <w:sz w:val="20"/>
          <w:szCs w:val="20"/>
        </w:rPr>
        <w:lastRenderedPageBreak/>
        <w:t>APPENDIX A – ROLE WITHIN THIS ASSIGNMENT: PROJECT MANAGER</w:t>
      </w:r>
      <w:r w:rsidRPr="007547EB">
        <w:rPr>
          <w:rStyle w:val="eop"/>
          <w:rFonts w:ascii="Arial" w:hAnsi="Arial" w:cs="Arial"/>
          <w:sz w:val="20"/>
          <w:szCs w:val="20"/>
        </w:rPr>
        <w:t> </w:t>
      </w:r>
    </w:p>
    <w:p w14:paraId="2D416B7A" w14:textId="77777777" w:rsidR="00ED2AC1" w:rsidRPr="00024A60" w:rsidRDefault="00ED2AC1" w:rsidP="00ED2AC1">
      <w:pPr>
        <w:pStyle w:val="paragraph"/>
        <w:spacing w:before="0" w:beforeAutospacing="0" w:after="0" w:afterAutospacing="0"/>
        <w:jc w:val="right"/>
        <w:textAlignment w:val="baseline"/>
        <w:rPr>
          <w:rFonts w:ascii="Arial" w:hAnsi="Arial" w:cs="Arial"/>
          <w:sz w:val="20"/>
          <w:szCs w:val="20"/>
        </w:rPr>
      </w:pPr>
      <w:r w:rsidRPr="007547EB">
        <w:rPr>
          <w:rStyle w:val="eop"/>
          <w:rFonts w:ascii="Arial" w:hAnsi="Arial" w:cs="Arial"/>
          <w:sz w:val="20"/>
          <w:szCs w:val="20"/>
        </w:rPr>
        <w:t> </w:t>
      </w: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98"/>
      </w:tblGrid>
      <w:tr w:rsidR="00ED2AC1" w:rsidRPr="00024A60" w14:paraId="1A70DCD6" w14:textId="77777777" w:rsidTr="0054689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41C5055B"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024A60">
              <w:rPr>
                <w:rStyle w:val="normaltextrun"/>
                <w:rFonts w:ascii="Arial" w:hAnsi="Arial" w:cs="Arial"/>
                <w:b/>
                <w:bCs/>
                <w:sz w:val="20"/>
                <w:szCs w:val="20"/>
              </w:rPr>
              <w:t>NAME:</w:t>
            </w:r>
            <w:r w:rsidRPr="007547EB">
              <w:rPr>
                <w:rStyle w:val="eop"/>
                <w:rFonts w:ascii="Arial" w:hAnsi="Arial" w:cs="Arial"/>
                <w:sz w:val="20"/>
                <w:szCs w:val="20"/>
              </w:rPr>
              <w:t> </w:t>
            </w:r>
          </w:p>
          <w:p w14:paraId="3E6B4C53"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7547EB">
              <w:rPr>
                <w:rStyle w:val="eop"/>
                <w:rFonts w:ascii="Arial" w:hAnsi="Arial" w:cs="Arial"/>
                <w:sz w:val="20"/>
                <w:szCs w:val="20"/>
              </w:rPr>
              <w:t> </w:t>
            </w:r>
          </w:p>
          <w:p w14:paraId="355BE4F1"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024A60">
              <w:rPr>
                <w:rStyle w:val="normaltextrun"/>
                <w:rFonts w:ascii="Arial" w:hAnsi="Arial" w:cs="Arial"/>
                <w:b/>
                <w:bCs/>
                <w:sz w:val="20"/>
                <w:szCs w:val="20"/>
              </w:rPr>
              <w:t>POSITION WITHIN ORGANISATION:</w:t>
            </w:r>
            <w:r w:rsidRPr="007547EB">
              <w:rPr>
                <w:rStyle w:val="eop"/>
                <w:rFonts w:ascii="Arial" w:hAnsi="Arial" w:cs="Arial"/>
                <w:sz w:val="20"/>
                <w:szCs w:val="20"/>
              </w:rPr>
              <w:t> </w:t>
            </w:r>
          </w:p>
          <w:p w14:paraId="216AD4C2"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7547EB">
              <w:rPr>
                <w:rStyle w:val="eop"/>
                <w:rFonts w:ascii="Arial" w:hAnsi="Arial" w:cs="Arial"/>
                <w:sz w:val="20"/>
                <w:szCs w:val="20"/>
              </w:rPr>
              <w:t> </w:t>
            </w:r>
          </w:p>
        </w:tc>
      </w:tr>
      <w:tr w:rsidR="00ED2AC1" w:rsidRPr="00024A60" w14:paraId="5BD87DE6" w14:textId="77777777" w:rsidTr="0054689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76D4C6B8"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024A60">
              <w:rPr>
                <w:rStyle w:val="normaltextrun"/>
                <w:rFonts w:ascii="Arial" w:hAnsi="Arial" w:cs="Arial"/>
                <w:b/>
                <w:bCs/>
                <w:sz w:val="20"/>
                <w:szCs w:val="20"/>
              </w:rPr>
              <w:t>SPECIFIC EXPERIENCE – Please provide detail to address:</w:t>
            </w:r>
            <w:r w:rsidRPr="007547EB">
              <w:rPr>
                <w:rStyle w:val="eop"/>
                <w:rFonts w:ascii="Arial" w:hAnsi="Arial" w:cs="Arial"/>
                <w:sz w:val="20"/>
                <w:szCs w:val="20"/>
              </w:rPr>
              <w:t> </w:t>
            </w:r>
          </w:p>
        </w:tc>
      </w:tr>
      <w:tr w:rsidR="00ED2AC1" w:rsidRPr="00024A60" w14:paraId="6C6A7832" w14:textId="77777777" w:rsidTr="0054689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1B62C08A" w14:textId="77777777" w:rsidR="00ED2AC1" w:rsidRPr="007547EB" w:rsidRDefault="00ED2AC1" w:rsidP="00ED2AC1">
            <w:pPr>
              <w:pStyle w:val="paragraph"/>
              <w:numPr>
                <w:ilvl w:val="0"/>
                <w:numId w:val="40"/>
              </w:numPr>
              <w:spacing w:before="0" w:beforeAutospacing="0" w:after="0" w:afterAutospacing="0"/>
              <w:ind w:left="735" w:firstLine="0"/>
              <w:textAlignment w:val="baseline"/>
              <w:rPr>
                <w:rFonts w:ascii="Arial" w:hAnsi="Arial" w:cs="Arial"/>
                <w:sz w:val="20"/>
                <w:szCs w:val="20"/>
              </w:rPr>
            </w:pPr>
            <w:r w:rsidRPr="00024A60">
              <w:rPr>
                <w:rStyle w:val="normaltextrun"/>
                <w:rFonts w:ascii="Arial" w:hAnsi="Arial" w:cs="Arial"/>
                <w:sz w:val="20"/>
                <w:szCs w:val="20"/>
              </w:rPr>
              <w:t>The Project Manager must have practical experience of working with government-level economic development agencies.  </w:t>
            </w:r>
            <w:r w:rsidRPr="007547EB">
              <w:rPr>
                <w:rStyle w:val="eop"/>
                <w:rFonts w:ascii="Arial" w:hAnsi="Arial" w:cs="Arial"/>
                <w:sz w:val="20"/>
                <w:szCs w:val="20"/>
              </w:rPr>
              <w:t> </w:t>
            </w:r>
          </w:p>
          <w:p w14:paraId="36813BC2"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7547EB">
              <w:rPr>
                <w:rStyle w:val="eop"/>
                <w:rFonts w:ascii="Arial" w:hAnsi="Arial" w:cs="Arial"/>
                <w:sz w:val="20"/>
                <w:szCs w:val="20"/>
              </w:rPr>
              <w:t> </w:t>
            </w:r>
          </w:p>
          <w:p w14:paraId="16DE6236"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7547EB">
              <w:rPr>
                <w:rStyle w:val="eop"/>
                <w:rFonts w:ascii="Arial" w:hAnsi="Arial" w:cs="Arial"/>
                <w:sz w:val="20"/>
                <w:szCs w:val="20"/>
              </w:rPr>
              <w:t> </w:t>
            </w:r>
          </w:p>
        </w:tc>
      </w:tr>
      <w:tr w:rsidR="00ED2AC1" w:rsidRPr="00024A60" w14:paraId="4D922191" w14:textId="77777777" w:rsidTr="0054689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4B921A6A" w14:textId="77777777" w:rsidR="00ED2AC1" w:rsidRPr="007547EB" w:rsidRDefault="00ED2AC1" w:rsidP="00ED2AC1">
            <w:pPr>
              <w:pStyle w:val="paragraph"/>
              <w:numPr>
                <w:ilvl w:val="0"/>
                <w:numId w:val="41"/>
              </w:numPr>
              <w:spacing w:before="0" w:beforeAutospacing="0" w:after="0" w:afterAutospacing="0"/>
              <w:ind w:left="735" w:firstLine="0"/>
              <w:textAlignment w:val="baseline"/>
              <w:rPr>
                <w:rFonts w:ascii="Arial" w:hAnsi="Arial" w:cs="Arial"/>
                <w:sz w:val="20"/>
                <w:szCs w:val="20"/>
              </w:rPr>
            </w:pPr>
            <w:r w:rsidRPr="00024A60">
              <w:rPr>
                <w:rStyle w:val="normaltextrun"/>
                <w:rFonts w:ascii="Arial" w:hAnsi="Arial" w:cs="Arial"/>
                <w:sz w:val="20"/>
                <w:szCs w:val="20"/>
              </w:rPr>
              <w:t>Knowledge of similar economic development programmes:</w:t>
            </w:r>
            <w:r w:rsidRPr="007547EB">
              <w:rPr>
                <w:rStyle w:val="eop"/>
                <w:rFonts w:ascii="Arial" w:hAnsi="Arial" w:cs="Arial"/>
                <w:sz w:val="20"/>
                <w:szCs w:val="20"/>
              </w:rPr>
              <w:t> </w:t>
            </w:r>
          </w:p>
          <w:p w14:paraId="3F0C1EE9"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7547EB">
              <w:rPr>
                <w:rStyle w:val="eop"/>
                <w:rFonts w:ascii="Arial" w:hAnsi="Arial" w:cs="Arial"/>
                <w:sz w:val="20"/>
                <w:szCs w:val="20"/>
              </w:rPr>
              <w:t> </w:t>
            </w:r>
          </w:p>
          <w:p w14:paraId="4F0AB8A5"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7547EB">
              <w:rPr>
                <w:rStyle w:val="eop"/>
                <w:rFonts w:ascii="Arial" w:hAnsi="Arial" w:cs="Arial"/>
                <w:sz w:val="20"/>
                <w:szCs w:val="20"/>
              </w:rPr>
              <w:t> </w:t>
            </w:r>
          </w:p>
          <w:p w14:paraId="695A7046"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7547EB">
              <w:rPr>
                <w:rStyle w:val="eop"/>
                <w:rFonts w:ascii="Arial" w:hAnsi="Arial" w:cs="Arial"/>
                <w:sz w:val="20"/>
                <w:szCs w:val="20"/>
              </w:rPr>
              <w:t> </w:t>
            </w:r>
          </w:p>
        </w:tc>
      </w:tr>
      <w:tr w:rsidR="00ED2AC1" w:rsidRPr="00024A60" w14:paraId="4F204B8C" w14:textId="77777777" w:rsidTr="0054689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7A1EA657" w14:textId="77777777" w:rsidR="00ED2AC1" w:rsidRPr="007547EB" w:rsidRDefault="00ED2AC1" w:rsidP="00ED2AC1">
            <w:pPr>
              <w:pStyle w:val="paragraph"/>
              <w:numPr>
                <w:ilvl w:val="0"/>
                <w:numId w:val="42"/>
              </w:numPr>
              <w:spacing w:before="0" w:beforeAutospacing="0" w:after="0" w:afterAutospacing="0"/>
              <w:ind w:left="735" w:firstLine="0"/>
              <w:textAlignment w:val="baseline"/>
              <w:rPr>
                <w:rFonts w:ascii="Arial" w:hAnsi="Arial" w:cs="Arial"/>
                <w:sz w:val="20"/>
                <w:szCs w:val="20"/>
              </w:rPr>
            </w:pPr>
            <w:r w:rsidRPr="00024A60">
              <w:rPr>
                <w:rStyle w:val="normaltextrun"/>
                <w:rFonts w:ascii="Arial" w:hAnsi="Arial" w:cs="Arial"/>
                <w:sz w:val="20"/>
                <w:szCs w:val="20"/>
              </w:rPr>
              <w:t>Knowledge of current and planned government policies and strategies in the innovation field:</w:t>
            </w:r>
            <w:r w:rsidRPr="007547EB">
              <w:rPr>
                <w:rStyle w:val="eop"/>
                <w:rFonts w:ascii="Arial" w:hAnsi="Arial" w:cs="Arial"/>
                <w:sz w:val="20"/>
                <w:szCs w:val="20"/>
              </w:rPr>
              <w:t> </w:t>
            </w:r>
          </w:p>
          <w:p w14:paraId="04E062AD"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7547EB">
              <w:rPr>
                <w:rStyle w:val="eop"/>
                <w:rFonts w:ascii="Arial" w:hAnsi="Arial" w:cs="Arial"/>
                <w:sz w:val="20"/>
                <w:szCs w:val="20"/>
              </w:rPr>
              <w:t> </w:t>
            </w:r>
          </w:p>
          <w:p w14:paraId="2F363F1F"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7547EB">
              <w:rPr>
                <w:rStyle w:val="eop"/>
                <w:rFonts w:ascii="Arial" w:hAnsi="Arial" w:cs="Arial"/>
                <w:sz w:val="20"/>
                <w:szCs w:val="20"/>
              </w:rPr>
              <w:t> </w:t>
            </w:r>
          </w:p>
        </w:tc>
      </w:tr>
      <w:tr w:rsidR="00ED2AC1" w:rsidRPr="00024A60" w14:paraId="365FA1DC" w14:textId="77777777" w:rsidTr="0054689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24FF180C" w14:textId="77777777" w:rsidR="00ED2AC1" w:rsidRPr="007547EB" w:rsidRDefault="00ED2AC1" w:rsidP="00ED2AC1">
            <w:pPr>
              <w:pStyle w:val="paragraph"/>
              <w:numPr>
                <w:ilvl w:val="0"/>
                <w:numId w:val="43"/>
              </w:numPr>
              <w:spacing w:before="0" w:beforeAutospacing="0" w:after="0" w:afterAutospacing="0"/>
              <w:ind w:left="735" w:firstLine="0"/>
              <w:textAlignment w:val="baseline"/>
              <w:rPr>
                <w:rFonts w:ascii="Arial" w:hAnsi="Arial" w:cs="Arial"/>
                <w:sz w:val="20"/>
                <w:szCs w:val="20"/>
              </w:rPr>
            </w:pPr>
            <w:r w:rsidRPr="7BB4A095">
              <w:rPr>
                <w:rStyle w:val="normaltextrun"/>
                <w:rFonts w:ascii="Arial" w:hAnsi="Arial" w:cs="Arial"/>
                <w:sz w:val="20"/>
                <w:szCs w:val="20"/>
              </w:rPr>
              <w:t>Experience and knowledge in conducting evaluations and economic appraisals.</w:t>
            </w:r>
            <w:r w:rsidRPr="7BB4A095">
              <w:rPr>
                <w:rStyle w:val="eop"/>
                <w:rFonts w:ascii="Arial" w:hAnsi="Arial" w:cs="Arial"/>
                <w:sz w:val="20"/>
                <w:szCs w:val="20"/>
              </w:rPr>
              <w:t> </w:t>
            </w:r>
          </w:p>
          <w:p w14:paraId="694A4432"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7547EB">
              <w:rPr>
                <w:rStyle w:val="eop"/>
                <w:rFonts w:ascii="Arial" w:hAnsi="Arial" w:cs="Arial"/>
                <w:sz w:val="20"/>
                <w:szCs w:val="20"/>
              </w:rPr>
              <w:t> </w:t>
            </w:r>
          </w:p>
          <w:p w14:paraId="61272913"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7547EB">
              <w:rPr>
                <w:rStyle w:val="eop"/>
                <w:rFonts w:ascii="Arial" w:hAnsi="Arial" w:cs="Arial"/>
                <w:sz w:val="20"/>
                <w:szCs w:val="20"/>
              </w:rPr>
              <w:t> </w:t>
            </w:r>
          </w:p>
        </w:tc>
      </w:tr>
      <w:tr w:rsidR="00ED2AC1" w:rsidRPr="00024A60" w14:paraId="444512C8" w14:textId="77777777" w:rsidTr="0054689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2DCDCE4B" w14:textId="41A16482" w:rsidR="00ED2AC1" w:rsidRPr="00024A60" w:rsidRDefault="00ED2AC1" w:rsidP="00ED2AC1">
            <w:pPr>
              <w:rPr>
                <w:rFonts w:ascii="Arial" w:hAnsi="Arial" w:cs="Arial"/>
                <w:sz w:val="20"/>
                <w:szCs w:val="20"/>
              </w:rPr>
            </w:pPr>
            <w:r w:rsidRPr="00CB013B">
              <w:rPr>
                <w:rFonts w:ascii="Arial" w:hAnsi="Arial" w:cs="Arial"/>
                <w:sz w:val="20"/>
                <w:szCs w:val="20"/>
              </w:rPr>
              <w:t>The tenderer must provide two distinct examples demonstrating the Project Manager's experience in leading a project team to complete an evaluation and two separate examples of conducting an economic appraisal of a government-funded business development or innovation programme within the last three years. The examples for evaluation and economic appraisal may be different.</w:t>
            </w:r>
          </w:p>
          <w:p w14:paraId="4B6FEDAF"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024A60">
              <w:rPr>
                <w:rStyle w:val="normaltextrun"/>
                <w:rFonts w:ascii="Arial" w:hAnsi="Arial" w:cs="Arial"/>
                <w:sz w:val="20"/>
                <w:szCs w:val="20"/>
              </w:rPr>
              <w:t>NB: Three years is defined as 3 years from the closing date stated on this tender document.  </w:t>
            </w:r>
            <w:r w:rsidRPr="007547EB">
              <w:rPr>
                <w:rStyle w:val="eop"/>
                <w:rFonts w:ascii="Arial" w:hAnsi="Arial" w:cs="Arial"/>
                <w:sz w:val="20"/>
                <w:szCs w:val="20"/>
              </w:rPr>
              <w:t> </w:t>
            </w:r>
          </w:p>
          <w:p w14:paraId="1FFE35A2"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7547EB">
              <w:rPr>
                <w:rStyle w:val="eop"/>
                <w:rFonts w:ascii="Arial" w:hAnsi="Arial" w:cs="Arial"/>
                <w:sz w:val="20"/>
                <w:szCs w:val="20"/>
              </w:rPr>
              <w:t> </w:t>
            </w:r>
          </w:p>
          <w:p w14:paraId="765C4045" w14:textId="77777777" w:rsidR="00ED2AC1" w:rsidRPr="009C517A" w:rsidRDefault="00ED2AC1" w:rsidP="00546896">
            <w:pPr>
              <w:pStyle w:val="paragraph"/>
              <w:spacing w:before="0" w:beforeAutospacing="0" w:after="0" w:afterAutospacing="0"/>
              <w:jc w:val="center"/>
              <w:textAlignment w:val="baseline"/>
              <w:rPr>
                <w:rFonts w:ascii="Arial" w:hAnsi="Arial" w:cs="Arial"/>
                <w:sz w:val="20"/>
                <w:szCs w:val="20"/>
              </w:rPr>
            </w:pPr>
            <w:r w:rsidRPr="009C517A">
              <w:rPr>
                <w:rStyle w:val="normaltextrun"/>
                <w:rFonts w:ascii="Arial" w:hAnsi="Arial" w:cs="Arial"/>
                <w:sz w:val="20"/>
                <w:szCs w:val="20"/>
                <w:u w:val="single"/>
              </w:rPr>
              <w:t>Example 1</w:t>
            </w:r>
            <w:r w:rsidRPr="009C517A">
              <w:rPr>
                <w:rStyle w:val="eop"/>
                <w:rFonts w:ascii="Arial" w:hAnsi="Arial" w:cs="Arial"/>
                <w:sz w:val="20"/>
                <w:szCs w:val="20"/>
              </w:rPr>
              <w:t> -</w:t>
            </w:r>
            <w:r w:rsidRPr="0067488E">
              <w:rPr>
                <w:rStyle w:val="eop"/>
                <w:rFonts w:ascii="Arial" w:hAnsi="Arial" w:cs="Arial"/>
                <w:sz w:val="20"/>
                <w:szCs w:val="20"/>
              </w:rPr>
              <w:t xml:space="preserve"> Evaluation</w:t>
            </w:r>
          </w:p>
          <w:p w14:paraId="4C1A8EA7"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7547EB">
              <w:rPr>
                <w:rStyle w:val="eop"/>
                <w:rFonts w:ascii="Arial" w:hAnsi="Arial" w:cs="Arial"/>
                <w:sz w:val="20"/>
                <w:szCs w:val="20"/>
              </w:rPr>
              <w:t> </w:t>
            </w:r>
          </w:p>
          <w:p w14:paraId="31DF729D"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024A60">
              <w:rPr>
                <w:rStyle w:val="normaltextrun"/>
                <w:rFonts w:ascii="Arial" w:hAnsi="Arial" w:cs="Arial"/>
                <w:sz w:val="20"/>
                <w:szCs w:val="20"/>
              </w:rPr>
              <w:t>Client:</w:t>
            </w:r>
            <w:r w:rsidRPr="007547EB">
              <w:rPr>
                <w:rStyle w:val="eop"/>
                <w:rFonts w:ascii="Arial" w:hAnsi="Arial" w:cs="Arial"/>
                <w:sz w:val="20"/>
                <w:szCs w:val="20"/>
              </w:rPr>
              <w:t> </w:t>
            </w:r>
          </w:p>
          <w:p w14:paraId="643CB19F"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024A60">
              <w:rPr>
                <w:rStyle w:val="normaltextrun"/>
                <w:rFonts w:ascii="Arial" w:hAnsi="Arial" w:cs="Arial"/>
                <w:sz w:val="20"/>
                <w:szCs w:val="20"/>
              </w:rPr>
              <w:t>Assignment:</w:t>
            </w:r>
            <w:r w:rsidRPr="007547EB">
              <w:rPr>
                <w:rStyle w:val="eop"/>
                <w:rFonts w:ascii="Arial" w:hAnsi="Arial" w:cs="Arial"/>
                <w:sz w:val="20"/>
                <w:szCs w:val="20"/>
              </w:rPr>
              <w:t> </w:t>
            </w:r>
          </w:p>
          <w:p w14:paraId="077710A2"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024A60">
              <w:rPr>
                <w:rStyle w:val="normaltextrun"/>
                <w:rFonts w:ascii="Arial" w:hAnsi="Arial" w:cs="Arial"/>
                <w:sz w:val="20"/>
                <w:szCs w:val="20"/>
              </w:rPr>
              <w:t>Date Completed:</w:t>
            </w:r>
            <w:r w:rsidRPr="007547EB">
              <w:rPr>
                <w:rStyle w:val="eop"/>
                <w:rFonts w:ascii="Arial" w:hAnsi="Arial" w:cs="Arial"/>
                <w:sz w:val="20"/>
                <w:szCs w:val="20"/>
              </w:rPr>
              <w:t> </w:t>
            </w:r>
          </w:p>
          <w:p w14:paraId="7DC5D198"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024A60">
              <w:rPr>
                <w:rStyle w:val="normaltextrun"/>
                <w:rFonts w:ascii="Arial" w:hAnsi="Arial" w:cs="Arial"/>
                <w:sz w:val="20"/>
                <w:szCs w:val="20"/>
              </w:rPr>
              <w:t>Description of Assignment and its relevance:</w:t>
            </w:r>
            <w:r w:rsidRPr="007547EB">
              <w:rPr>
                <w:rStyle w:val="eop"/>
                <w:rFonts w:ascii="Arial" w:hAnsi="Arial" w:cs="Arial"/>
                <w:sz w:val="20"/>
                <w:szCs w:val="20"/>
              </w:rPr>
              <w:t> </w:t>
            </w:r>
          </w:p>
          <w:p w14:paraId="29069DA5"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7547EB">
              <w:rPr>
                <w:rStyle w:val="eop"/>
                <w:rFonts w:ascii="Arial" w:hAnsi="Arial" w:cs="Arial"/>
                <w:sz w:val="20"/>
                <w:szCs w:val="20"/>
              </w:rPr>
              <w:t> </w:t>
            </w:r>
          </w:p>
          <w:p w14:paraId="7DDA8C4B"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7547EB">
              <w:rPr>
                <w:rStyle w:val="eop"/>
                <w:rFonts w:ascii="Arial" w:hAnsi="Arial" w:cs="Arial"/>
                <w:sz w:val="20"/>
                <w:szCs w:val="20"/>
              </w:rPr>
              <w:t> </w:t>
            </w:r>
          </w:p>
        </w:tc>
      </w:tr>
      <w:tr w:rsidR="00ED2AC1" w:rsidRPr="00024A60" w14:paraId="0EC74397" w14:textId="77777777" w:rsidTr="0054689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28EE4E1C" w14:textId="77777777" w:rsidR="00ED2AC1" w:rsidRPr="00024A60" w:rsidRDefault="00ED2AC1" w:rsidP="00546896">
            <w:pPr>
              <w:pStyle w:val="paragraph"/>
              <w:spacing w:before="0" w:beforeAutospacing="0" w:after="0" w:afterAutospacing="0"/>
              <w:jc w:val="center"/>
              <w:textAlignment w:val="baseline"/>
              <w:rPr>
                <w:rFonts w:ascii="Arial" w:hAnsi="Arial" w:cs="Arial"/>
                <w:sz w:val="20"/>
                <w:szCs w:val="20"/>
              </w:rPr>
            </w:pPr>
            <w:r w:rsidRPr="00024A60">
              <w:rPr>
                <w:rStyle w:val="normaltextrun"/>
                <w:rFonts w:ascii="Arial" w:hAnsi="Arial" w:cs="Arial"/>
                <w:sz w:val="20"/>
                <w:szCs w:val="20"/>
                <w:u w:val="single"/>
              </w:rPr>
              <w:t>Example 2</w:t>
            </w:r>
            <w:r w:rsidRPr="007547EB">
              <w:rPr>
                <w:rStyle w:val="eop"/>
                <w:rFonts w:ascii="Arial" w:hAnsi="Arial" w:cs="Arial"/>
                <w:sz w:val="20"/>
                <w:szCs w:val="20"/>
              </w:rPr>
              <w:t> </w:t>
            </w:r>
            <w:r>
              <w:rPr>
                <w:rStyle w:val="eop"/>
                <w:rFonts w:ascii="Arial" w:hAnsi="Arial" w:cs="Arial"/>
                <w:sz w:val="20"/>
                <w:szCs w:val="20"/>
              </w:rPr>
              <w:t xml:space="preserve"> </w:t>
            </w:r>
            <w:r>
              <w:rPr>
                <w:rStyle w:val="eop"/>
              </w:rPr>
              <w:t xml:space="preserve">- </w:t>
            </w:r>
            <w:r w:rsidRPr="0067488E">
              <w:rPr>
                <w:rStyle w:val="eop"/>
                <w:rFonts w:ascii="Arial" w:hAnsi="Arial" w:cs="Arial"/>
                <w:sz w:val="20"/>
                <w:szCs w:val="20"/>
              </w:rPr>
              <w:t>Evaluation</w:t>
            </w:r>
          </w:p>
          <w:p w14:paraId="59375EA3"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024A60">
              <w:rPr>
                <w:rStyle w:val="normaltextrun"/>
                <w:rFonts w:ascii="Arial" w:hAnsi="Arial" w:cs="Arial"/>
                <w:sz w:val="20"/>
                <w:szCs w:val="20"/>
              </w:rPr>
              <w:t>Client:</w:t>
            </w:r>
            <w:r w:rsidRPr="007547EB">
              <w:rPr>
                <w:rStyle w:val="eop"/>
                <w:rFonts w:ascii="Arial" w:hAnsi="Arial" w:cs="Arial"/>
                <w:sz w:val="20"/>
                <w:szCs w:val="20"/>
              </w:rPr>
              <w:t> </w:t>
            </w:r>
          </w:p>
          <w:p w14:paraId="3C368495"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024A60">
              <w:rPr>
                <w:rStyle w:val="normaltextrun"/>
                <w:rFonts w:ascii="Arial" w:hAnsi="Arial" w:cs="Arial"/>
                <w:sz w:val="20"/>
                <w:szCs w:val="20"/>
              </w:rPr>
              <w:t>Assignment:</w:t>
            </w:r>
            <w:r w:rsidRPr="007547EB">
              <w:rPr>
                <w:rStyle w:val="eop"/>
                <w:rFonts w:ascii="Arial" w:hAnsi="Arial" w:cs="Arial"/>
                <w:sz w:val="20"/>
                <w:szCs w:val="20"/>
              </w:rPr>
              <w:t> </w:t>
            </w:r>
          </w:p>
          <w:p w14:paraId="12891B27"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024A60">
              <w:rPr>
                <w:rStyle w:val="normaltextrun"/>
                <w:rFonts w:ascii="Arial" w:hAnsi="Arial" w:cs="Arial"/>
                <w:sz w:val="20"/>
                <w:szCs w:val="20"/>
              </w:rPr>
              <w:t>Date Completed:</w:t>
            </w:r>
            <w:r w:rsidRPr="007547EB">
              <w:rPr>
                <w:rStyle w:val="eop"/>
                <w:rFonts w:ascii="Arial" w:hAnsi="Arial" w:cs="Arial"/>
                <w:sz w:val="20"/>
                <w:szCs w:val="20"/>
              </w:rPr>
              <w:t> </w:t>
            </w:r>
          </w:p>
          <w:p w14:paraId="30E36489"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024A60">
              <w:rPr>
                <w:rStyle w:val="normaltextrun"/>
                <w:rFonts w:ascii="Arial" w:hAnsi="Arial" w:cs="Arial"/>
                <w:sz w:val="20"/>
                <w:szCs w:val="20"/>
              </w:rPr>
              <w:t>Description of Assignment and its relevance:</w:t>
            </w:r>
            <w:r w:rsidRPr="007547EB">
              <w:rPr>
                <w:rStyle w:val="eop"/>
                <w:rFonts w:ascii="Arial" w:hAnsi="Arial" w:cs="Arial"/>
                <w:sz w:val="20"/>
                <w:szCs w:val="20"/>
              </w:rPr>
              <w:t> </w:t>
            </w:r>
          </w:p>
          <w:p w14:paraId="1E94AC8B"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7547EB">
              <w:rPr>
                <w:rStyle w:val="eop"/>
                <w:rFonts w:ascii="Arial" w:hAnsi="Arial" w:cs="Arial"/>
                <w:sz w:val="20"/>
                <w:szCs w:val="20"/>
              </w:rPr>
              <w:t> </w:t>
            </w:r>
          </w:p>
          <w:p w14:paraId="48AC22FE"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7547EB">
              <w:rPr>
                <w:rStyle w:val="eop"/>
                <w:rFonts w:ascii="Arial" w:hAnsi="Arial" w:cs="Arial"/>
                <w:sz w:val="20"/>
                <w:szCs w:val="20"/>
              </w:rPr>
              <w:t> </w:t>
            </w:r>
          </w:p>
        </w:tc>
      </w:tr>
      <w:tr w:rsidR="00ED2AC1" w:rsidRPr="00024A60" w14:paraId="6800A172" w14:textId="77777777" w:rsidTr="0054689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tcPr>
          <w:p w14:paraId="0D78BF1E" w14:textId="77777777" w:rsidR="00ED2AC1" w:rsidRPr="009C517A" w:rsidRDefault="00ED2AC1" w:rsidP="00546896">
            <w:pPr>
              <w:pStyle w:val="paragraph"/>
              <w:spacing w:before="0" w:beforeAutospacing="0" w:after="0" w:afterAutospacing="0"/>
              <w:jc w:val="center"/>
              <w:textAlignment w:val="baseline"/>
              <w:rPr>
                <w:rFonts w:ascii="Arial" w:hAnsi="Arial" w:cs="Arial"/>
                <w:sz w:val="20"/>
                <w:szCs w:val="20"/>
              </w:rPr>
            </w:pPr>
            <w:r w:rsidRPr="009C517A">
              <w:rPr>
                <w:rStyle w:val="normaltextrun"/>
                <w:rFonts w:ascii="Arial" w:hAnsi="Arial" w:cs="Arial"/>
                <w:sz w:val="20"/>
                <w:szCs w:val="20"/>
                <w:u w:val="single"/>
              </w:rPr>
              <w:t>Example 1</w:t>
            </w:r>
            <w:r w:rsidRPr="009C517A">
              <w:rPr>
                <w:rStyle w:val="eop"/>
                <w:rFonts w:ascii="Arial" w:hAnsi="Arial" w:cs="Arial"/>
                <w:sz w:val="20"/>
                <w:szCs w:val="20"/>
              </w:rPr>
              <w:t xml:space="preserve">  </w:t>
            </w:r>
            <w:r w:rsidRPr="0067488E">
              <w:rPr>
                <w:rStyle w:val="eop"/>
                <w:rFonts w:ascii="Arial" w:hAnsi="Arial" w:cs="Arial"/>
                <w:sz w:val="20"/>
                <w:szCs w:val="20"/>
              </w:rPr>
              <w:t>- Economic Appraisal</w:t>
            </w:r>
          </w:p>
          <w:p w14:paraId="6C488B68" w14:textId="77777777" w:rsidR="00ED2AC1" w:rsidRPr="009C517A" w:rsidRDefault="00ED2AC1" w:rsidP="00546896">
            <w:pPr>
              <w:pStyle w:val="paragraph"/>
              <w:spacing w:before="0" w:beforeAutospacing="0" w:after="0" w:afterAutospacing="0"/>
              <w:textAlignment w:val="baseline"/>
              <w:rPr>
                <w:rFonts w:ascii="Arial" w:hAnsi="Arial" w:cs="Arial"/>
                <w:sz w:val="20"/>
                <w:szCs w:val="20"/>
              </w:rPr>
            </w:pPr>
            <w:r w:rsidRPr="009C517A">
              <w:rPr>
                <w:rStyle w:val="normaltextrun"/>
                <w:rFonts w:ascii="Arial" w:hAnsi="Arial" w:cs="Arial"/>
                <w:sz w:val="20"/>
                <w:szCs w:val="20"/>
              </w:rPr>
              <w:t>Client:</w:t>
            </w:r>
            <w:r w:rsidRPr="009C517A">
              <w:rPr>
                <w:rStyle w:val="eop"/>
                <w:rFonts w:ascii="Arial" w:hAnsi="Arial" w:cs="Arial"/>
                <w:sz w:val="20"/>
                <w:szCs w:val="20"/>
              </w:rPr>
              <w:t> </w:t>
            </w:r>
          </w:p>
          <w:p w14:paraId="361906C0" w14:textId="77777777" w:rsidR="00ED2AC1" w:rsidRPr="009C517A" w:rsidRDefault="00ED2AC1" w:rsidP="00546896">
            <w:pPr>
              <w:pStyle w:val="paragraph"/>
              <w:spacing w:before="0" w:beforeAutospacing="0" w:after="0" w:afterAutospacing="0"/>
              <w:textAlignment w:val="baseline"/>
              <w:rPr>
                <w:rFonts w:ascii="Arial" w:hAnsi="Arial" w:cs="Arial"/>
                <w:sz w:val="20"/>
                <w:szCs w:val="20"/>
              </w:rPr>
            </w:pPr>
            <w:r w:rsidRPr="009C517A">
              <w:rPr>
                <w:rStyle w:val="normaltextrun"/>
                <w:rFonts w:ascii="Arial" w:hAnsi="Arial" w:cs="Arial"/>
                <w:sz w:val="20"/>
                <w:szCs w:val="20"/>
              </w:rPr>
              <w:t>Assignment:</w:t>
            </w:r>
            <w:r w:rsidRPr="009C517A">
              <w:rPr>
                <w:rStyle w:val="eop"/>
                <w:rFonts w:ascii="Arial" w:hAnsi="Arial" w:cs="Arial"/>
                <w:sz w:val="20"/>
                <w:szCs w:val="20"/>
              </w:rPr>
              <w:t> </w:t>
            </w:r>
          </w:p>
          <w:p w14:paraId="7924B1DD" w14:textId="77777777" w:rsidR="00ED2AC1" w:rsidRPr="009C517A" w:rsidRDefault="00ED2AC1" w:rsidP="00546896">
            <w:pPr>
              <w:pStyle w:val="paragraph"/>
              <w:spacing w:before="0" w:beforeAutospacing="0" w:after="0" w:afterAutospacing="0"/>
              <w:textAlignment w:val="baseline"/>
              <w:rPr>
                <w:rFonts w:ascii="Arial" w:hAnsi="Arial" w:cs="Arial"/>
                <w:sz w:val="20"/>
                <w:szCs w:val="20"/>
              </w:rPr>
            </w:pPr>
            <w:r w:rsidRPr="009C517A">
              <w:rPr>
                <w:rStyle w:val="normaltextrun"/>
                <w:rFonts w:ascii="Arial" w:hAnsi="Arial" w:cs="Arial"/>
                <w:sz w:val="20"/>
                <w:szCs w:val="20"/>
              </w:rPr>
              <w:t>Date Completed:</w:t>
            </w:r>
            <w:r w:rsidRPr="009C517A">
              <w:rPr>
                <w:rStyle w:val="eop"/>
                <w:rFonts w:ascii="Arial" w:hAnsi="Arial" w:cs="Arial"/>
                <w:sz w:val="20"/>
                <w:szCs w:val="20"/>
              </w:rPr>
              <w:t> </w:t>
            </w:r>
          </w:p>
          <w:p w14:paraId="0FC85B62" w14:textId="77777777" w:rsidR="00ED2AC1" w:rsidRPr="009C517A" w:rsidRDefault="00ED2AC1" w:rsidP="00546896">
            <w:pPr>
              <w:pStyle w:val="paragraph"/>
              <w:spacing w:before="0" w:beforeAutospacing="0" w:after="0" w:afterAutospacing="0"/>
              <w:textAlignment w:val="baseline"/>
              <w:rPr>
                <w:rFonts w:ascii="Arial" w:hAnsi="Arial" w:cs="Arial"/>
                <w:sz w:val="20"/>
                <w:szCs w:val="20"/>
              </w:rPr>
            </w:pPr>
            <w:r w:rsidRPr="009C517A">
              <w:rPr>
                <w:rStyle w:val="normaltextrun"/>
                <w:rFonts w:ascii="Arial" w:hAnsi="Arial" w:cs="Arial"/>
                <w:sz w:val="20"/>
                <w:szCs w:val="20"/>
              </w:rPr>
              <w:t>Description of Assignment and its relevance:</w:t>
            </w:r>
            <w:r w:rsidRPr="009C517A">
              <w:rPr>
                <w:rStyle w:val="eop"/>
                <w:rFonts w:ascii="Arial" w:hAnsi="Arial" w:cs="Arial"/>
                <w:sz w:val="20"/>
                <w:szCs w:val="20"/>
              </w:rPr>
              <w:t> </w:t>
            </w:r>
          </w:p>
          <w:p w14:paraId="146667E4" w14:textId="77777777" w:rsidR="00ED2AC1" w:rsidRPr="009C517A" w:rsidRDefault="00ED2AC1" w:rsidP="00546896">
            <w:pPr>
              <w:pStyle w:val="paragraph"/>
              <w:spacing w:before="0" w:beforeAutospacing="0" w:after="0" w:afterAutospacing="0"/>
              <w:textAlignment w:val="baseline"/>
              <w:rPr>
                <w:rFonts w:ascii="Arial" w:hAnsi="Arial" w:cs="Arial"/>
                <w:sz w:val="20"/>
                <w:szCs w:val="20"/>
              </w:rPr>
            </w:pPr>
            <w:r w:rsidRPr="009C517A">
              <w:rPr>
                <w:rStyle w:val="eop"/>
                <w:rFonts w:ascii="Arial" w:hAnsi="Arial" w:cs="Arial"/>
                <w:sz w:val="20"/>
                <w:szCs w:val="20"/>
              </w:rPr>
              <w:t> </w:t>
            </w:r>
          </w:p>
          <w:p w14:paraId="37AC4C87" w14:textId="77777777" w:rsidR="00ED2AC1" w:rsidRPr="009C517A" w:rsidRDefault="00ED2AC1" w:rsidP="00546896">
            <w:pPr>
              <w:pStyle w:val="paragraph"/>
              <w:spacing w:before="0" w:beforeAutospacing="0" w:after="0" w:afterAutospacing="0"/>
              <w:jc w:val="center"/>
              <w:textAlignment w:val="baseline"/>
              <w:rPr>
                <w:rStyle w:val="normaltextrun"/>
                <w:rFonts w:ascii="Arial" w:hAnsi="Arial" w:cs="Arial"/>
                <w:sz w:val="20"/>
                <w:szCs w:val="20"/>
                <w:u w:val="single"/>
              </w:rPr>
            </w:pPr>
          </w:p>
        </w:tc>
      </w:tr>
      <w:tr w:rsidR="00ED2AC1" w:rsidRPr="00024A60" w14:paraId="75F00B1C" w14:textId="77777777" w:rsidTr="0054689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tcPr>
          <w:p w14:paraId="7B3E7A69" w14:textId="77777777" w:rsidR="00ED2AC1" w:rsidRPr="0067488E" w:rsidRDefault="00ED2AC1" w:rsidP="00546896">
            <w:pPr>
              <w:pStyle w:val="paragraph"/>
              <w:spacing w:before="0" w:beforeAutospacing="0" w:after="0" w:afterAutospacing="0"/>
              <w:jc w:val="center"/>
              <w:textAlignment w:val="baseline"/>
              <w:rPr>
                <w:rStyle w:val="eop"/>
                <w:rFonts w:ascii="Arial" w:hAnsi="Arial" w:cs="Arial"/>
                <w:sz w:val="20"/>
                <w:szCs w:val="20"/>
              </w:rPr>
            </w:pPr>
            <w:r w:rsidRPr="009C517A">
              <w:rPr>
                <w:rStyle w:val="normaltextrun"/>
                <w:rFonts w:ascii="Arial" w:hAnsi="Arial" w:cs="Arial"/>
                <w:sz w:val="20"/>
                <w:szCs w:val="20"/>
                <w:u w:val="single"/>
              </w:rPr>
              <w:t>Example 2</w:t>
            </w:r>
            <w:r w:rsidRPr="009C517A">
              <w:rPr>
                <w:rStyle w:val="eop"/>
                <w:rFonts w:ascii="Arial" w:hAnsi="Arial" w:cs="Arial"/>
                <w:sz w:val="20"/>
                <w:szCs w:val="20"/>
              </w:rPr>
              <w:t xml:space="preserve">  </w:t>
            </w:r>
            <w:r w:rsidRPr="0067488E">
              <w:rPr>
                <w:rStyle w:val="eop"/>
                <w:rFonts w:ascii="Arial" w:hAnsi="Arial" w:cs="Arial"/>
                <w:sz w:val="20"/>
                <w:szCs w:val="20"/>
              </w:rPr>
              <w:t>- Economic Appraisal</w:t>
            </w:r>
          </w:p>
          <w:p w14:paraId="26EB12D8" w14:textId="77777777" w:rsidR="00ED2AC1" w:rsidRPr="0067488E" w:rsidRDefault="00ED2AC1" w:rsidP="00546896">
            <w:pPr>
              <w:pStyle w:val="paragraph"/>
              <w:spacing w:before="0" w:beforeAutospacing="0" w:after="0" w:afterAutospacing="0"/>
              <w:jc w:val="center"/>
              <w:textAlignment w:val="baseline"/>
              <w:rPr>
                <w:rStyle w:val="eop"/>
                <w:rFonts w:ascii="Arial" w:hAnsi="Arial" w:cs="Arial"/>
                <w:sz w:val="20"/>
                <w:szCs w:val="20"/>
              </w:rPr>
            </w:pPr>
          </w:p>
          <w:p w14:paraId="233EB652" w14:textId="77777777" w:rsidR="00ED2AC1" w:rsidRPr="009C517A" w:rsidRDefault="00ED2AC1" w:rsidP="00546896">
            <w:pPr>
              <w:pStyle w:val="paragraph"/>
              <w:spacing w:before="0" w:beforeAutospacing="0" w:after="0" w:afterAutospacing="0"/>
              <w:textAlignment w:val="baseline"/>
              <w:rPr>
                <w:rFonts w:ascii="Arial" w:hAnsi="Arial" w:cs="Arial"/>
                <w:sz w:val="20"/>
                <w:szCs w:val="20"/>
              </w:rPr>
            </w:pPr>
            <w:r w:rsidRPr="009C517A">
              <w:rPr>
                <w:rStyle w:val="normaltextrun"/>
                <w:rFonts w:ascii="Arial" w:hAnsi="Arial" w:cs="Arial"/>
                <w:sz w:val="20"/>
                <w:szCs w:val="20"/>
              </w:rPr>
              <w:t>Client:</w:t>
            </w:r>
            <w:r w:rsidRPr="009C517A">
              <w:rPr>
                <w:rStyle w:val="eop"/>
                <w:rFonts w:ascii="Arial" w:hAnsi="Arial" w:cs="Arial"/>
                <w:sz w:val="20"/>
                <w:szCs w:val="20"/>
              </w:rPr>
              <w:t> </w:t>
            </w:r>
          </w:p>
          <w:p w14:paraId="37E53710" w14:textId="77777777" w:rsidR="00ED2AC1" w:rsidRPr="009C517A" w:rsidRDefault="00ED2AC1" w:rsidP="00546896">
            <w:pPr>
              <w:pStyle w:val="paragraph"/>
              <w:spacing w:before="0" w:beforeAutospacing="0" w:after="0" w:afterAutospacing="0"/>
              <w:textAlignment w:val="baseline"/>
              <w:rPr>
                <w:rFonts w:ascii="Arial" w:hAnsi="Arial" w:cs="Arial"/>
                <w:sz w:val="20"/>
                <w:szCs w:val="20"/>
              </w:rPr>
            </w:pPr>
            <w:r w:rsidRPr="009C517A">
              <w:rPr>
                <w:rStyle w:val="normaltextrun"/>
                <w:rFonts w:ascii="Arial" w:hAnsi="Arial" w:cs="Arial"/>
                <w:sz w:val="20"/>
                <w:szCs w:val="20"/>
              </w:rPr>
              <w:t>Assignment:</w:t>
            </w:r>
            <w:r w:rsidRPr="009C517A">
              <w:rPr>
                <w:rStyle w:val="eop"/>
                <w:rFonts w:ascii="Arial" w:hAnsi="Arial" w:cs="Arial"/>
                <w:sz w:val="20"/>
                <w:szCs w:val="20"/>
              </w:rPr>
              <w:t> </w:t>
            </w:r>
          </w:p>
          <w:p w14:paraId="6F7E4164" w14:textId="77777777" w:rsidR="00ED2AC1" w:rsidRPr="009C517A" w:rsidRDefault="00ED2AC1" w:rsidP="00546896">
            <w:pPr>
              <w:pStyle w:val="paragraph"/>
              <w:spacing w:before="0" w:beforeAutospacing="0" w:after="0" w:afterAutospacing="0"/>
              <w:textAlignment w:val="baseline"/>
              <w:rPr>
                <w:rFonts w:ascii="Arial" w:hAnsi="Arial" w:cs="Arial"/>
                <w:sz w:val="20"/>
                <w:szCs w:val="20"/>
              </w:rPr>
            </w:pPr>
            <w:r w:rsidRPr="009C517A">
              <w:rPr>
                <w:rStyle w:val="normaltextrun"/>
                <w:rFonts w:ascii="Arial" w:hAnsi="Arial" w:cs="Arial"/>
                <w:sz w:val="20"/>
                <w:szCs w:val="20"/>
              </w:rPr>
              <w:t>Date Completed:</w:t>
            </w:r>
            <w:r w:rsidRPr="009C517A">
              <w:rPr>
                <w:rStyle w:val="eop"/>
                <w:rFonts w:ascii="Arial" w:hAnsi="Arial" w:cs="Arial"/>
                <w:sz w:val="20"/>
                <w:szCs w:val="20"/>
              </w:rPr>
              <w:t> </w:t>
            </w:r>
          </w:p>
          <w:p w14:paraId="599F9EB3" w14:textId="77777777" w:rsidR="00ED2AC1" w:rsidRPr="009C517A" w:rsidRDefault="00ED2AC1" w:rsidP="00546896">
            <w:pPr>
              <w:pStyle w:val="paragraph"/>
              <w:spacing w:before="0" w:beforeAutospacing="0" w:after="0" w:afterAutospacing="0"/>
              <w:textAlignment w:val="baseline"/>
              <w:rPr>
                <w:rFonts w:ascii="Arial" w:hAnsi="Arial" w:cs="Arial"/>
                <w:sz w:val="20"/>
                <w:szCs w:val="20"/>
              </w:rPr>
            </w:pPr>
            <w:r w:rsidRPr="009C517A">
              <w:rPr>
                <w:rStyle w:val="normaltextrun"/>
                <w:rFonts w:ascii="Arial" w:hAnsi="Arial" w:cs="Arial"/>
                <w:sz w:val="20"/>
                <w:szCs w:val="20"/>
              </w:rPr>
              <w:t>Description of Assignment and its relevance:</w:t>
            </w:r>
            <w:r w:rsidRPr="009C517A">
              <w:rPr>
                <w:rStyle w:val="eop"/>
                <w:rFonts w:ascii="Arial" w:hAnsi="Arial" w:cs="Arial"/>
                <w:sz w:val="20"/>
                <w:szCs w:val="20"/>
              </w:rPr>
              <w:t> </w:t>
            </w:r>
          </w:p>
          <w:p w14:paraId="5B981F27" w14:textId="77777777" w:rsidR="00ED2AC1" w:rsidRPr="009C517A" w:rsidRDefault="00ED2AC1" w:rsidP="00546896">
            <w:pPr>
              <w:pStyle w:val="paragraph"/>
              <w:spacing w:before="0" w:beforeAutospacing="0" w:after="0" w:afterAutospacing="0"/>
              <w:jc w:val="center"/>
              <w:textAlignment w:val="baseline"/>
              <w:rPr>
                <w:rStyle w:val="normaltextrun"/>
                <w:rFonts w:ascii="Arial" w:hAnsi="Arial" w:cs="Arial"/>
                <w:sz w:val="20"/>
                <w:szCs w:val="20"/>
                <w:u w:val="single"/>
              </w:rPr>
            </w:pPr>
          </w:p>
        </w:tc>
      </w:tr>
    </w:tbl>
    <w:p w14:paraId="14E71940" w14:textId="77777777" w:rsidR="00ED2AC1" w:rsidRDefault="00ED2AC1" w:rsidP="00ED2AC1">
      <w:pPr>
        <w:pStyle w:val="paragraph"/>
        <w:spacing w:before="0" w:beforeAutospacing="0" w:after="0" w:afterAutospacing="0"/>
        <w:jc w:val="both"/>
        <w:textAlignment w:val="baseline"/>
        <w:rPr>
          <w:rStyle w:val="eop"/>
          <w:rFonts w:ascii="Arial" w:hAnsi="Arial" w:cs="Arial"/>
          <w:sz w:val="20"/>
          <w:szCs w:val="20"/>
        </w:rPr>
      </w:pPr>
      <w:r w:rsidRPr="7BB4A095">
        <w:rPr>
          <w:rStyle w:val="eop"/>
          <w:rFonts w:ascii="Arial" w:hAnsi="Arial" w:cs="Arial"/>
          <w:sz w:val="20"/>
          <w:szCs w:val="20"/>
        </w:rPr>
        <w:t> </w:t>
      </w:r>
    </w:p>
    <w:p w14:paraId="57ADBB13" w14:textId="0A150417" w:rsidR="00ED2AC1" w:rsidRDefault="00ED2AC1" w:rsidP="00ED2AC1">
      <w:pPr>
        <w:pStyle w:val="paragraph"/>
        <w:spacing w:before="0" w:beforeAutospacing="0" w:after="0" w:afterAutospacing="0"/>
        <w:jc w:val="both"/>
        <w:textAlignment w:val="baseline"/>
        <w:rPr>
          <w:rStyle w:val="eop"/>
          <w:rFonts w:ascii="Arial" w:hAnsi="Arial" w:cs="Arial"/>
          <w:sz w:val="20"/>
          <w:szCs w:val="20"/>
        </w:rPr>
      </w:pPr>
      <w:r w:rsidRPr="7BB4A095">
        <w:rPr>
          <w:rStyle w:val="normaltextrun"/>
          <w:rFonts w:ascii="Arial" w:hAnsi="Arial" w:cs="Arial"/>
          <w:b/>
          <w:bCs/>
          <w:sz w:val="20"/>
          <w:szCs w:val="20"/>
        </w:rPr>
        <w:t xml:space="preserve">Responses (per person) contained within this Appendix must not exceed </w:t>
      </w:r>
      <w:r>
        <w:rPr>
          <w:rStyle w:val="normaltextrun"/>
          <w:rFonts w:ascii="Arial" w:hAnsi="Arial" w:cs="Arial"/>
          <w:b/>
          <w:bCs/>
          <w:sz w:val="20"/>
          <w:szCs w:val="20"/>
        </w:rPr>
        <w:t xml:space="preserve">4 </w:t>
      </w:r>
      <w:r w:rsidRPr="7BB4A095">
        <w:rPr>
          <w:rStyle w:val="normaltextrun"/>
          <w:rFonts w:ascii="Arial" w:hAnsi="Arial" w:cs="Arial"/>
          <w:b/>
          <w:bCs/>
          <w:sz w:val="20"/>
          <w:szCs w:val="20"/>
        </w:rPr>
        <w:t xml:space="preserve">A4 pages– Font size Arial 11. Anything in excess of this page limit </w:t>
      </w:r>
      <w:r w:rsidRPr="7BB4A095">
        <w:rPr>
          <w:rStyle w:val="normaltextrun"/>
          <w:rFonts w:ascii="Arial" w:hAnsi="Arial" w:cs="Arial"/>
          <w:b/>
          <w:bCs/>
          <w:sz w:val="20"/>
          <w:szCs w:val="20"/>
          <w:u w:val="single"/>
        </w:rPr>
        <w:t>will not</w:t>
      </w:r>
      <w:r w:rsidRPr="7BB4A095">
        <w:rPr>
          <w:rStyle w:val="normaltextrun"/>
          <w:rFonts w:ascii="Arial" w:hAnsi="Arial" w:cs="Arial"/>
          <w:b/>
          <w:bCs/>
          <w:sz w:val="20"/>
          <w:szCs w:val="20"/>
        </w:rPr>
        <w:t xml:space="preserve"> be evaluated.</w:t>
      </w:r>
      <w:r w:rsidRPr="7BB4A095">
        <w:rPr>
          <w:rStyle w:val="eop"/>
          <w:rFonts w:ascii="Arial" w:hAnsi="Arial" w:cs="Arial"/>
          <w:sz w:val="20"/>
          <w:szCs w:val="20"/>
        </w:rPr>
        <w:t> </w:t>
      </w:r>
    </w:p>
    <w:p w14:paraId="3EEEB513" w14:textId="77777777" w:rsidR="00ED2AC1" w:rsidRPr="00024A60" w:rsidRDefault="00ED2AC1" w:rsidP="00ED2AC1">
      <w:pPr>
        <w:pStyle w:val="paragraph"/>
        <w:spacing w:before="0" w:beforeAutospacing="0" w:after="0" w:afterAutospacing="0"/>
        <w:jc w:val="center"/>
        <w:textAlignment w:val="baseline"/>
        <w:rPr>
          <w:rFonts w:ascii="Arial" w:hAnsi="Arial" w:cs="Arial"/>
          <w:sz w:val="20"/>
          <w:szCs w:val="20"/>
        </w:rPr>
      </w:pPr>
    </w:p>
    <w:p w14:paraId="66A56654" w14:textId="77777777" w:rsidR="00ED2AC1" w:rsidRPr="00024A60" w:rsidRDefault="00ED2AC1" w:rsidP="00ED2AC1">
      <w:pPr>
        <w:pStyle w:val="paragraph"/>
        <w:spacing w:before="0" w:beforeAutospacing="0" w:after="0" w:afterAutospacing="0"/>
        <w:textAlignment w:val="baseline"/>
        <w:rPr>
          <w:rFonts w:ascii="Arial" w:hAnsi="Arial" w:cs="Arial"/>
          <w:sz w:val="20"/>
          <w:szCs w:val="20"/>
        </w:rPr>
      </w:pPr>
      <w:r w:rsidRPr="00024A60">
        <w:rPr>
          <w:rStyle w:val="normaltextrun"/>
          <w:rFonts w:ascii="Arial" w:hAnsi="Arial" w:cs="Arial"/>
          <w:b/>
          <w:bCs/>
          <w:sz w:val="20"/>
          <w:szCs w:val="20"/>
        </w:rPr>
        <w:t>APPENDIX B – ROLE WITHIN THIS ASSIGNMENT: SENIOR CONSULTANT</w:t>
      </w:r>
      <w:r w:rsidRPr="007547EB">
        <w:rPr>
          <w:rStyle w:val="eop"/>
          <w:rFonts w:ascii="Arial" w:hAnsi="Arial" w:cs="Arial"/>
          <w:sz w:val="20"/>
          <w:szCs w:val="20"/>
        </w:rPr>
        <w:t> </w:t>
      </w:r>
    </w:p>
    <w:p w14:paraId="725388D8" w14:textId="77777777" w:rsidR="00ED2AC1" w:rsidRPr="00024A60" w:rsidRDefault="00ED2AC1" w:rsidP="00ED2AC1">
      <w:pPr>
        <w:pStyle w:val="paragraph"/>
        <w:spacing w:before="0" w:beforeAutospacing="0" w:after="0" w:afterAutospacing="0"/>
        <w:jc w:val="right"/>
        <w:textAlignment w:val="baseline"/>
        <w:rPr>
          <w:rFonts w:ascii="Arial" w:hAnsi="Arial" w:cs="Arial"/>
          <w:sz w:val="20"/>
          <w:szCs w:val="20"/>
        </w:rPr>
      </w:pPr>
      <w:r w:rsidRPr="007547EB">
        <w:rPr>
          <w:rStyle w:val="eop"/>
          <w:rFonts w:ascii="Arial" w:hAnsi="Arial" w:cs="Arial"/>
          <w:sz w:val="20"/>
          <w:szCs w:val="20"/>
        </w:rPr>
        <w:t> </w:t>
      </w:r>
    </w:p>
    <w:tbl>
      <w:tblPr>
        <w:tblW w:w="10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40"/>
      </w:tblGrid>
      <w:tr w:rsidR="00ED2AC1" w:rsidRPr="00024A60" w14:paraId="20D1FA90" w14:textId="77777777" w:rsidTr="00546896">
        <w:trPr>
          <w:trHeight w:val="300"/>
        </w:trPr>
        <w:tc>
          <w:tcPr>
            <w:tcW w:w="10340" w:type="dxa"/>
            <w:tcBorders>
              <w:top w:val="single" w:sz="6" w:space="0" w:color="auto"/>
              <w:left w:val="single" w:sz="6" w:space="0" w:color="auto"/>
              <w:bottom w:val="single" w:sz="6" w:space="0" w:color="auto"/>
              <w:right w:val="single" w:sz="6" w:space="0" w:color="auto"/>
            </w:tcBorders>
            <w:shd w:val="clear" w:color="auto" w:fill="auto"/>
            <w:hideMark/>
          </w:tcPr>
          <w:p w14:paraId="09B5A8A1"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024A60">
              <w:rPr>
                <w:rStyle w:val="normaltextrun"/>
                <w:rFonts w:ascii="Arial" w:hAnsi="Arial" w:cs="Arial"/>
                <w:b/>
                <w:bCs/>
                <w:sz w:val="20"/>
                <w:szCs w:val="20"/>
              </w:rPr>
              <w:t>NAME:</w:t>
            </w:r>
            <w:r w:rsidRPr="007547EB">
              <w:rPr>
                <w:rStyle w:val="eop"/>
                <w:rFonts w:ascii="Arial" w:hAnsi="Arial" w:cs="Arial"/>
                <w:sz w:val="20"/>
                <w:szCs w:val="20"/>
              </w:rPr>
              <w:t> </w:t>
            </w:r>
          </w:p>
          <w:p w14:paraId="1912DA2B"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7547EB">
              <w:rPr>
                <w:rStyle w:val="eop"/>
                <w:rFonts w:ascii="Arial" w:hAnsi="Arial" w:cs="Arial"/>
                <w:sz w:val="20"/>
                <w:szCs w:val="20"/>
              </w:rPr>
              <w:t> </w:t>
            </w:r>
          </w:p>
          <w:p w14:paraId="03486783"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024A60">
              <w:rPr>
                <w:rStyle w:val="normaltextrun"/>
                <w:rFonts w:ascii="Arial" w:hAnsi="Arial" w:cs="Arial"/>
                <w:b/>
                <w:bCs/>
                <w:sz w:val="20"/>
                <w:szCs w:val="20"/>
              </w:rPr>
              <w:t>POSITION WITHIN ORGANISATION:</w:t>
            </w:r>
            <w:r w:rsidRPr="007547EB">
              <w:rPr>
                <w:rStyle w:val="eop"/>
                <w:rFonts w:ascii="Arial" w:hAnsi="Arial" w:cs="Arial"/>
                <w:sz w:val="20"/>
                <w:szCs w:val="20"/>
              </w:rPr>
              <w:t> </w:t>
            </w:r>
          </w:p>
          <w:p w14:paraId="0BB7AF6F"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7547EB">
              <w:rPr>
                <w:rStyle w:val="eop"/>
                <w:rFonts w:ascii="Arial" w:hAnsi="Arial" w:cs="Arial"/>
                <w:sz w:val="20"/>
                <w:szCs w:val="20"/>
              </w:rPr>
              <w:t> </w:t>
            </w:r>
          </w:p>
        </w:tc>
      </w:tr>
      <w:tr w:rsidR="00ED2AC1" w:rsidRPr="00024A60" w14:paraId="6018D33D" w14:textId="77777777" w:rsidTr="00546896">
        <w:trPr>
          <w:trHeight w:val="300"/>
        </w:trPr>
        <w:tc>
          <w:tcPr>
            <w:tcW w:w="10340" w:type="dxa"/>
            <w:tcBorders>
              <w:top w:val="single" w:sz="6" w:space="0" w:color="auto"/>
              <w:left w:val="single" w:sz="6" w:space="0" w:color="auto"/>
              <w:bottom w:val="single" w:sz="6" w:space="0" w:color="auto"/>
              <w:right w:val="single" w:sz="6" w:space="0" w:color="auto"/>
            </w:tcBorders>
            <w:shd w:val="clear" w:color="auto" w:fill="auto"/>
            <w:hideMark/>
          </w:tcPr>
          <w:p w14:paraId="32862A7D"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024A60">
              <w:rPr>
                <w:rStyle w:val="normaltextrun"/>
                <w:rFonts w:ascii="Arial" w:hAnsi="Arial" w:cs="Arial"/>
                <w:b/>
                <w:bCs/>
                <w:sz w:val="20"/>
                <w:szCs w:val="20"/>
              </w:rPr>
              <w:t>SPECIFIC EXPERIENCE</w:t>
            </w:r>
            <w:r w:rsidRPr="007547EB">
              <w:rPr>
                <w:rStyle w:val="eop"/>
                <w:rFonts w:ascii="Arial" w:hAnsi="Arial" w:cs="Arial"/>
                <w:sz w:val="20"/>
                <w:szCs w:val="20"/>
              </w:rPr>
              <w:t> </w:t>
            </w:r>
          </w:p>
        </w:tc>
      </w:tr>
      <w:tr w:rsidR="00ED2AC1" w:rsidRPr="00024A60" w14:paraId="6FBCFCB9" w14:textId="77777777" w:rsidTr="00546896">
        <w:trPr>
          <w:trHeight w:val="300"/>
        </w:trPr>
        <w:tc>
          <w:tcPr>
            <w:tcW w:w="10340" w:type="dxa"/>
            <w:tcBorders>
              <w:top w:val="single" w:sz="6" w:space="0" w:color="auto"/>
              <w:left w:val="single" w:sz="6" w:space="0" w:color="auto"/>
              <w:bottom w:val="single" w:sz="6" w:space="0" w:color="auto"/>
              <w:right w:val="single" w:sz="6" w:space="0" w:color="auto"/>
            </w:tcBorders>
            <w:shd w:val="clear" w:color="auto" w:fill="auto"/>
            <w:hideMark/>
          </w:tcPr>
          <w:p w14:paraId="336CBAD8" w14:textId="77777777" w:rsidR="00ED2AC1" w:rsidRPr="007547EB" w:rsidRDefault="00ED2AC1" w:rsidP="00ED2AC1">
            <w:pPr>
              <w:pStyle w:val="paragraph"/>
              <w:numPr>
                <w:ilvl w:val="0"/>
                <w:numId w:val="44"/>
              </w:numPr>
              <w:spacing w:before="0" w:beforeAutospacing="0" w:after="0" w:afterAutospacing="0"/>
              <w:ind w:left="735" w:firstLine="0"/>
              <w:textAlignment w:val="baseline"/>
              <w:rPr>
                <w:rFonts w:ascii="Arial" w:hAnsi="Arial" w:cs="Arial"/>
                <w:sz w:val="20"/>
                <w:szCs w:val="20"/>
              </w:rPr>
            </w:pPr>
            <w:r w:rsidRPr="00024A60">
              <w:rPr>
                <w:rStyle w:val="normaltextrun"/>
                <w:rFonts w:ascii="Arial" w:hAnsi="Arial" w:cs="Arial"/>
                <w:sz w:val="20"/>
                <w:szCs w:val="20"/>
              </w:rPr>
              <w:t>The Senior Consultant must have practical experience of working with government-level economic development agencies:</w:t>
            </w:r>
            <w:r w:rsidRPr="007547EB">
              <w:rPr>
                <w:rStyle w:val="eop"/>
                <w:rFonts w:ascii="Arial" w:hAnsi="Arial" w:cs="Arial"/>
                <w:sz w:val="20"/>
                <w:szCs w:val="20"/>
              </w:rPr>
              <w:t> </w:t>
            </w:r>
          </w:p>
          <w:p w14:paraId="6D48AD02"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7547EB">
              <w:rPr>
                <w:rStyle w:val="eop"/>
                <w:rFonts w:ascii="Arial" w:hAnsi="Arial" w:cs="Arial"/>
                <w:sz w:val="20"/>
                <w:szCs w:val="20"/>
              </w:rPr>
              <w:t> </w:t>
            </w:r>
          </w:p>
          <w:p w14:paraId="18221CF1"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7547EB">
              <w:rPr>
                <w:rStyle w:val="eop"/>
                <w:rFonts w:ascii="Arial" w:hAnsi="Arial" w:cs="Arial"/>
                <w:sz w:val="20"/>
                <w:szCs w:val="20"/>
              </w:rPr>
              <w:t> </w:t>
            </w:r>
          </w:p>
        </w:tc>
      </w:tr>
      <w:tr w:rsidR="00ED2AC1" w:rsidRPr="00024A60" w14:paraId="71D628B7" w14:textId="77777777" w:rsidTr="00546896">
        <w:trPr>
          <w:trHeight w:val="300"/>
        </w:trPr>
        <w:tc>
          <w:tcPr>
            <w:tcW w:w="10340" w:type="dxa"/>
            <w:tcBorders>
              <w:top w:val="single" w:sz="6" w:space="0" w:color="auto"/>
              <w:left w:val="single" w:sz="6" w:space="0" w:color="auto"/>
              <w:bottom w:val="single" w:sz="6" w:space="0" w:color="auto"/>
              <w:right w:val="single" w:sz="6" w:space="0" w:color="auto"/>
            </w:tcBorders>
            <w:shd w:val="clear" w:color="auto" w:fill="auto"/>
            <w:hideMark/>
          </w:tcPr>
          <w:p w14:paraId="403847BC" w14:textId="77777777" w:rsidR="00ED2AC1" w:rsidRPr="007547EB" w:rsidRDefault="00ED2AC1" w:rsidP="00ED2AC1">
            <w:pPr>
              <w:pStyle w:val="paragraph"/>
              <w:numPr>
                <w:ilvl w:val="0"/>
                <w:numId w:val="45"/>
              </w:numPr>
              <w:spacing w:before="0" w:beforeAutospacing="0" w:after="0" w:afterAutospacing="0"/>
              <w:ind w:left="735" w:firstLine="0"/>
              <w:textAlignment w:val="baseline"/>
              <w:rPr>
                <w:rFonts w:ascii="Arial" w:hAnsi="Arial" w:cs="Arial"/>
                <w:sz w:val="20"/>
                <w:szCs w:val="20"/>
              </w:rPr>
            </w:pPr>
            <w:r w:rsidRPr="00024A60">
              <w:rPr>
                <w:rStyle w:val="normaltextrun"/>
                <w:rFonts w:ascii="Arial" w:hAnsi="Arial" w:cs="Arial"/>
                <w:sz w:val="20"/>
                <w:szCs w:val="20"/>
              </w:rPr>
              <w:t>Knowledge of similar economic development programmes:</w:t>
            </w:r>
            <w:r w:rsidRPr="007547EB">
              <w:rPr>
                <w:rStyle w:val="eop"/>
                <w:rFonts w:ascii="Arial" w:hAnsi="Arial" w:cs="Arial"/>
                <w:sz w:val="20"/>
                <w:szCs w:val="20"/>
              </w:rPr>
              <w:t> </w:t>
            </w:r>
          </w:p>
          <w:p w14:paraId="4A24BAF5"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7547EB">
              <w:rPr>
                <w:rStyle w:val="eop"/>
                <w:rFonts w:ascii="Arial" w:hAnsi="Arial" w:cs="Arial"/>
                <w:sz w:val="20"/>
                <w:szCs w:val="20"/>
              </w:rPr>
              <w:t> </w:t>
            </w:r>
          </w:p>
          <w:p w14:paraId="7E2523AA"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7547EB">
              <w:rPr>
                <w:rStyle w:val="eop"/>
                <w:rFonts w:ascii="Arial" w:hAnsi="Arial" w:cs="Arial"/>
                <w:sz w:val="20"/>
                <w:szCs w:val="20"/>
              </w:rPr>
              <w:t> </w:t>
            </w:r>
          </w:p>
        </w:tc>
      </w:tr>
      <w:tr w:rsidR="00ED2AC1" w:rsidRPr="00024A60" w14:paraId="001B710B" w14:textId="77777777" w:rsidTr="00546896">
        <w:trPr>
          <w:trHeight w:val="300"/>
        </w:trPr>
        <w:tc>
          <w:tcPr>
            <w:tcW w:w="10340" w:type="dxa"/>
            <w:tcBorders>
              <w:top w:val="single" w:sz="6" w:space="0" w:color="auto"/>
              <w:left w:val="single" w:sz="6" w:space="0" w:color="auto"/>
              <w:bottom w:val="single" w:sz="6" w:space="0" w:color="auto"/>
              <w:right w:val="single" w:sz="6" w:space="0" w:color="auto"/>
            </w:tcBorders>
            <w:shd w:val="clear" w:color="auto" w:fill="auto"/>
            <w:hideMark/>
          </w:tcPr>
          <w:p w14:paraId="3FE4ED57" w14:textId="77777777" w:rsidR="00ED2AC1" w:rsidRPr="00B64B09" w:rsidRDefault="00ED2AC1" w:rsidP="00ED2AC1">
            <w:pPr>
              <w:pStyle w:val="paragraph"/>
              <w:numPr>
                <w:ilvl w:val="0"/>
                <w:numId w:val="45"/>
              </w:numPr>
              <w:spacing w:before="0" w:beforeAutospacing="0" w:after="0" w:afterAutospacing="0"/>
              <w:ind w:left="735" w:firstLine="0"/>
              <w:textAlignment w:val="baseline"/>
              <w:rPr>
                <w:rStyle w:val="normaltextrun"/>
              </w:rPr>
            </w:pPr>
            <w:r w:rsidRPr="00024A60">
              <w:rPr>
                <w:rStyle w:val="normaltextrun"/>
                <w:rFonts w:ascii="Arial" w:hAnsi="Arial" w:cs="Arial"/>
                <w:sz w:val="20"/>
                <w:szCs w:val="20"/>
              </w:rPr>
              <w:t>Knowledge of current and planned government policies and strategies in the innovation field </w:t>
            </w:r>
            <w:r w:rsidRPr="00B64B09">
              <w:rPr>
                <w:rStyle w:val="normaltextrun"/>
              </w:rPr>
              <w:t> </w:t>
            </w:r>
          </w:p>
          <w:p w14:paraId="4C71FBFF"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7547EB">
              <w:rPr>
                <w:rStyle w:val="eop"/>
                <w:rFonts w:ascii="Arial" w:hAnsi="Arial" w:cs="Arial"/>
                <w:sz w:val="20"/>
                <w:szCs w:val="20"/>
              </w:rPr>
              <w:t> </w:t>
            </w:r>
          </w:p>
          <w:p w14:paraId="4BDD33DD"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7547EB">
              <w:rPr>
                <w:rStyle w:val="eop"/>
                <w:rFonts w:ascii="Arial" w:hAnsi="Arial" w:cs="Arial"/>
                <w:sz w:val="20"/>
                <w:szCs w:val="20"/>
              </w:rPr>
              <w:t> </w:t>
            </w:r>
          </w:p>
        </w:tc>
      </w:tr>
      <w:tr w:rsidR="00ED2AC1" w:rsidRPr="00024A60" w14:paraId="5EF6B59F" w14:textId="77777777" w:rsidTr="00546896">
        <w:trPr>
          <w:trHeight w:val="300"/>
        </w:trPr>
        <w:tc>
          <w:tcPr>
            <w:tcW w:w="10340" w:type="dxa"/>
            <w:tcBorders>
              <w:top w:val="single" w:sz="6" w:space="0" w:color="auto"/>
              <w:left w:val="single" w:sz="6" w:space="0" w:color="auto"/>
              <w:bottom w:val="single" w:sz="6" w:space="0" w:color="auto"/>
              <w:right w:val="single" w:sz="6" w:space="0" w:color="auto"/>
            </w:tcBorders>
            <w:shd w:val="clear" w:color="auto" w:fill="auto"/>
            <w:hideMark/>
          </w:tcPr>
          <w:p w14:paraId="37CC589C" w14:textId="77777777" w:rsidR="00ED2AC1" w:rsidRPr="007547EB" w:rsidRDefault="00ED2AC1" w:rsidP="00ED2AC1">
            <w:pPr>
              <w:pStyle w:val="paragraph"/>
              <w:numPr>
                <w:ilvl w:val="0"/>
                <w:numId w:val="45"/>
              </w:numPr>
              <w:spacing w:before="0" w:beforeAutospacing="0" w:after="0" w:afterAutospacing="0"/>
              <w:ind w:left="735" w:firstLine="0"/>
              <w:textAlignment w:val="baseline"/>
              <w:rPr>
                <w:rFonts w:ascii="Arial" w:hAnsi="Arial" w:cs="Arial"/>
                <w:sz w:val="20"/>
                <w:szCs w:val="20"/>
              </w:rPr>
            </w:pPr>
            <w:r w:rsidRPr="7BB4A095">
              <w:rPr>
                <w:rStyle w:val="normaltextrun"/>
                <w:rFonts w:ascii="Arial" w:hAnsi="Arial" w:cs="Arial"/>
                <w:sz w:val="20"/>
                <w:szCs w:val="20"/>
              </w:rPr>
              <w:t>Experience and knowledge of conducting evaluations and economic appraisals</w:t>
            </w:r>
            <w:r w:rsidRPr="7BB4A095">
              <w:rPr>
                <w:rStyle w:val="eop"/>
                <w:rFonts w:ascii="Arial" w:hAnsi="Arial" w:cs="Arial"/>
                <w:sz w:val="20"/>
                <w:szCs w:val="20"/>
              </w:rPr>
              <w:t> </w:t>
            </w:r>
          </w:p>
          <w:p w14:paraId="3570398E"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7547EB">
              <w:rPr>
                <w:rStyle w:val="eop"/>
                <w:rFonts w:ascii="Arial" w:hAnsi="Arial" w:cs="Arial"/>
                <w:sz w:val="20"/>
                <w:szCs w:val="20"/>
              </w:rPr>
              <w:t> </w:t>
            </w:r>
          </w:p>
          <w:p w14:paraId="2D5CDF7E"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7547EB">
              <w:rPr>
                <w:rStyle w:val="eop"/>
                <w:rFonts w:ascii="Arial" w:hAnsi="Arial" w:cs="Arial"/>
                <w:sz w:val="20"/>
                <w:szCs w:val="20"/>
              </w:rPr>
              <w:t> </w:t>
            </w:r>
          </w:p>
        </w:tc>
      </w:tr>
      <w:tr w:rsidR="00ED2AC1" w:rsidRPr="00024A60" w14:paraId="334EF057" w14:textId="77777777" w:rsidTr="00546896">
        <w:trPr>
          <w:trHeight w:val="300"/>
        </w:trPr>
        <w:tc>
          <w:tcPr>
            <w:tcW w:w="10340" w:type="dxa"/>
            <w:tcBorders>
              <w:top w:val="single" w:sz="6" w:space="0" w:color="auto"/>
              <w:left w:val="single" w:sz="6" w:space="0" w:color="auto"/>
              <w:bottom w:val="single" w:sz="6" w:space="0" w:color="auto"/>
              <w:right w:val="single" w:sz="6" w:space="0" w:color="auto"/>
            </w:tcBorders>
            <w:shd w:val="clear" w:color="auto" w:fill="auto"/>
            <w:hideMark/>
          </w:tcPr>
          <w:p w14:paraId="276B7C44" w14:textId="634A8A52" w:rsidR="00ED2AC1" w:rsidRPr="00024A60" w:rsidRDefault="00ED2AC1" w:rsidP="009B009E">
            <w:pPr>
              <w:pStyle w:val="paragraph"/>
              <w:spacing w:before="0" w:beforeAutospacing="0" w:after="0" w:afterAutospacing="0"/>
              <w:textAlignment w:val="baseline"/>
              <w:rPr>
                <w:rFonts w:ascii="Arial" w:hAnsi="Arial" w:cs="Arial"/>
                <w:sz w:val="20"/>
                <w:szCs w:val="20"/>
              </w:rPr>
            </w:pPr>
            <w:r w:rsidRPr="006D32C5">
              <w:rPr>
                <w:rFonts w:ascii="Arial" w:hAnsi="Arial" w:cs="Arial"/>
                <w:sz w:val="20"/>
                <w:szCs w:val="20"/>
              </w:rPr>
              <w:t>The tenderer must provide two distinct examples demonstrating the Senior Consultant's key role in carrying out an evaluation and two separate examples of conducting an economic appraisal of a government-funded business development or innovation programme within the last three years. The examples for evaluation and economic appraisal may be different.</w:t>
            </w:r>
          </w:p>
          <w:p w14:paraId="618B0455"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024A60">
              <w:rPr>
                <w:rStyle w:val="normaltextrun"/>
                <w:rFonts w:ascii="Arial" w:hAnsi="Arial" w:cs="Arial"/>
                <w:sz w:val="20"/>
                <w:szCs w:val="20"/>
              </w:rPr>
              <w:t>NB: Three years is defined as 3 years from the closing date stated on this tender document.</w:t>
            </w:r>
            <w:r w:rsidRPr="007547EB">
              <w:rPr>
                <w:rStyle w:val="eop"/>
                <w:rFonts w:ascii="Arial" w:hAnsi="Arial" w:cs="Arial"/>
                <w:sz w:val="20"/>
                <w:szCs w:val="20"/>
              </w:rPr>
              <w:t> </w:t>
            </w:r>
          </w:p>
          <w:p w14:paraId="2D322398"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7547EB">
              <w:rPr>
                <w:rStyle w:val="eop"/>
                <w:rFonts w:ascii="Arial" w:hAnsi="Arial" w:cs="Arial"/>
                <w:sz w:val="20"/>
                <w:szCs w:val="20"/>
              </w:rPr>
              <w:t> </w:t>
            </w:r>
          </w:p>
          <w:p w14:paraId="778C5B94" w14:textId="77777777" w:rsidR="00ED2AC1" w:rsidRPr="00024A60" w:rsidRDefault="00ED2AC1" w:rsidP="00546896">
            <w:pPr>
              <w:pStyle w:val="paragraph"/>
              <w:spacing w:before="0" w:beforeAutospacing="0" w:after="0" w:afterAutospacing="0"/>
              <w:jc w:val="center"/>
              <w:textAlignment w:val="baseline"/>
              <w:rPr>
                <w:rFonts w:ascii="Arial" w:hAnsi="Arial" w:cs="Arial"/>
                <w:sz w:val="20"/>
                <w:szCs w:val="20"/>
              </w:rPr>
            </w:pPr>
            <w:r w:rsidRPr="00024A60">
              <w:rPr>
                <w:rStyle w:val="normaltextrun"/>
                <w:rFonts w:ascii="Arial" w:hAnsi="Arial" w:cs="Arial"/>
                <w:sz w:val="20"/>
                <w:szCs w:val="20"/>
                <w:u w:val="single"/>
              </w:rPr>
              <w:t xml:space="preserve">Example </w:t>
            </w:r>
            <w:r w:rsidRPr="00F31447">
              <w:t>1 -</w:t>
            </w:r>
            <w:r w:rsidRPr="00F31447">
              <w:rPr>
                <w:rFonts w:ascii="Arial" w:hAnsi="Arial" w:cs="Arial"/>
                <w:sz w:val="20"/>
                <w:szCs w:val="20"/>
              </w:rPr>
              <w:t xml:space="preserve"> Evaluation</w:t>
            </w:r>
          </w:p>
          <w:p w14:paraId="5EA2230B"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024A60">
              <w:rPr>
                <w:rStyle w:val="normaltextrun"/>
                <w:rFonts w:ascii="Arial" w:hAnsi="Arial" w:cs="Arial"/>
                <w:sz w:val="20"/>
                <w:szCs w:val="20"/>
              </w:rPr>
              <w:t>Client:</w:t>
            </w:r>
            <w:r w:rsidRPr="007547EB">
              <w:rPr>
                <w:rStyle w:val="eop"/>
                <w:rFonts w:ascii="Arial" w:hAnsi="Arial" w:cs="Arial"/>
                <w:sz w:val="20"/>
                <w:szCs w:val="20"/>
              </w:rPr>
              <w:t> </w:t>
            </w:r>
          </w:p>
          <w:p w14:paraId="0D273497"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024A60">
              <w:rPr>
                <w:rStyle w:val="normaltextrun"/>
                <w:rFonts w:ascii="Arial" w:hAnsi="Arial" w:cs="Arial"/>
                <w:sz w:val="20"/>
                <w:szCs w:val="20"/>
              </w:rPr>
              <w:t>Assignment:</w:t>
            </w:r>
            <w:r w:rsidRPr="007547EB">
              <w:rPr>
                <w:rStyle w:val="eop"/>
                <w:rFonts w:ascii="Arial" w:hAnsi="Arial" w:cs="Arial"/>
                <w:sz w:val="20"/>
                <w:szCs w:val="20"/>
              </w:rPr>
              <w:t> </w:t>
            </w:r>
          </w:p>
          <w:p w14:paraId="3419454B"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024A60">
              <w:rPr>
                <w:rStyle w:val="normaltextrun"/>
                <w:rFonts w:ascii="Arial" w:hAnsi="Arial" w:cs="Arial"/>
                <w:sz w:val="20"/>
                <w:szCs w:val="20"/>
              </w:rPr>
              <w:t>Date Completed:</w:t>
            </w:r>
            <w:r w:rsidRPr="007547EB">
              <w:rPr>
                <w:rStyle w:val="eop"/>
                <w:rFonts w:ascii="Arial" w:hAnsi="Arial" w:cs="Arial"/>
                <w:sz w:val="20"/>
                <w:szCs w:val="20"/>
              </w:rPr>
              <w:t> </w:t>
            </w:r>
          </w:p>
          <w:p w14:paraId="4884302D"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024A60">
              <w:rPr>
                <w:rStyle w:val="normaltextrun"/>
                <w:rFonts w:ascii="Arial" w:hAnsi="Arial" w:cs="Arial"/>
                <w:sz w:val="20"/>
                <w:szCs w:val="20"/>
              </w:rPr>
              <w:t>Description of Assignment and its relevance:</w:t>
            </w:r>
            <w:r w:rsidRPr="007547EB">
              <w:rPr>
                <w:rStyle w:val="eop"/>
                <w:rFonts w:ascii="Arial" w:hAnsi="Arial" w:cs="Arial"/>
                <w:sz w:val="20"/>
                <w:szCs w:val="20"/>
              </w:rPr>
              <w:t> </w:t>
            </w:r>
          </w:p>
          <w:p w14:paraId="123917B3"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7547EB">
              <w:rPr>
                <w:rStyle w:val="eop"/>
                <w:rFonts w:ascii="Arial" w:hAnsi="Arial" w:cs="Arial"/>
                <w:sz w:val="20"/>
                <w:szCs w:val="20"/>
              </w:rPr>
              <w:t> </w:t>
            </w:r>
          </w:p>
        </w:tc>
      </w:tr>
      <w:tr w:rsidR="00ED2AC1" w:rsidRPr="00024A60" w14:paraId="6C9D0DE8" w14:textId="77777777" w:rsidTr="00546896">
        <w:trPr>
          <w:trHeight w:val="300"/>
        </w:trPr>
        <w:tc>
          <w:tcPr>
            <w:tcW w:w="10340" w:type="dxa"/>
            <w:tcBorders>
              <w:top w:val="single" w:sz="6" w:space="0" w:color="auto"/>
              <w:left w:val="single" w:sz="6" w:space="0" w:color="auto"/>
              <w:bottom w:val="single" w:sz="6" w:space="0" w:color="auto"/>
              <w:right w:val="single" w:sz="6" w:space="0" w:color="auto"/>
            </w:tcBorders>
            <w:shd w:val="clear" w:color="auto" w:fill="auto"/>
            <w:hideMark/>
          </w:tcPr>
          <w:p w14:paraId="766709ED" w14:textId="77777777" w:rsidR="00ED2AC1" w:rsidRPr="00024A60" w:rsidRDefault="00ED2AC1" w:rsidP="00546896">
            <w:pPr>
              <w:pStyle w:val="paragraph"/>
              <w:spacing w:before="0" w:beforeAutospacing="0" w:after="0" w:afterAutospacing="0"/>
              <w:jc w:val="center"/>
              <w:textAlignment w:val="baseline"/>
              <w:rPr>
                <w:rFonts w:ascii="Arial" w:hAnsi="Arial" w:cs="Arial"/>
                <w:sz w:val="20"/>
                <w:szCs w:val="20"/>
              </w:rPr>
            </w:pPr>
            <w:r w:rsidRPr="00024A60">
              <w:rPr>
                <w:rStyle w:val="normaltextrun"/>
                <w:rFonts w:ascii="Arial" w:hAnsi="Arial" w:cs="Arial"/>
                <w:sz w:val="20"/>
                <w:szCs w:val="20"/>
                <w:u w:val="single"/>
              </w:rPr>
              <w:t>Example 2</w:t>
            </w:r>
            <w:r w:rsidRPr="007547EB">
              <w:rPr>
                <w:rStyle w:val="eop"/>
                <w:rFonts w:ascii="Arial" w:hAnsi="Arial" w:cs="Arial"/>
                <w:sz w:val="20"/>
                <w:szCs w:val="20"/>
              </w:rPr>
              <w:t> </w:t>
            </w:r>
            <w:r>
              <w:rPr>
                <w:rStyle w:val="eop"/>
                <w:rFonts w:ascii="Arial" w:hAnsi="Arial" w:cs="Arial"/>
                <w:sz w:val="20"/>
                <w:szCs w:val="20"/>
              </w:rPr>
              <w:t xml:space="preserve"> </w:t>
            </w:r>
            <w:r w:rsidRPr="00F31447">
              <w:rPr>
                <w:rFonts w:ascii="Arial" w:hAnsi="Arial" w:cs="Arial"/>
                <w:sz w:val="20"/>
                <w:szCs w:val="20"/>
              </w:rPr>
              <w:t>- Evaluation</w:t>
            </w:r>
          </w:p>
          <w:p w14:paraId="69F4BE82"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024A60">
              <w:rPr>
                <w:rStyle w:val="normaltextrun"/>
                <w:rFonts w:ascii="Arial" w:hAnsi="Arial" w:cs="Arial"/>
                <w:sz w:val="20"/>
                <w:szCs w:val="20"/>
              </w:rPr>
              <w:t>Client:</w:t>
            </w:r>
            <w:r w:rsidRPr="007547EB">
              <w:rPr>
                <w:rStyle w:val="eop"/>
                <w:rFonts w:ascii="Arial" w:hAnsi="Arial" w:cs="Arial"/>
                <w:sz w:val="20"/>
                <w:szCs w:val="20"/>
              </w:rPr>
              <w:t> </w:t>
            </w:r>
          </w:p>
          <w:p w14:paraId="6D3D7357"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024A60">
              <w:rPr>
                <w:rStyle w:val="normaltextrun"/>
                <w:rFonts w:ascii="Arial" w:hAnsi="Arial" w:cs="Arial"/>
                <w:sz w:val="20"/>
                <w:szCs w:val="20"/>
              </w:rPr>
              <w:t>Assignment:</w:t>
            </w:r>
            <w:r w:rsidRPr="007547EB">
              <w:rPr>
                <w:rStyle w:val="eop"/>
                <w:rFonts w:ascii="Arial" w:hAnsi="Arial" w:cs="Arial"/>
                <w:sz w:val="20"/>
                <w:szCs w:val="20"/>
              </w:rPr>
              <w:t> </w:t>
            </w:r>
          </w:p>
          <w:p w14:paraId="697EC2F2"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024A60">
              <w:rPr>
                <w:rStyle w:val="normaltextrun"/>
                <w:rFonts w:ascii="Arial" w:hAnsi="Arial" w:cs="Arial"/>
                <w:sz w:val="20"/>
                <w:szCs w:val="20"/>
              </w:rPr>
              <w:t>Date Completed:</w:t>
            </w:r>
            <w:r w:rsidRPr="007547EB">
              <w:rPr>
                <w:rStyle w:val="eop"/>
                <w:rFonts w:ascii="Arial" w:hAnsi="Arial" w:cs="Arial"/>
                <w:sz w:val="20"/>
                <w:szCs w:val="20"/>
              </w:rPr>
              <w:t> </w:t>
            </w:r>
          </w:p>
          <w:p w14:paraId="3F099EF2"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024A60">
              <w:rPr>
                <w:rStyle w:val="normaltextrun"/>
                <w:rFonts w:ascii="Arial" w:hAnsi="Arial" w:cs="Arial"/>
                <w:sz w:val="20"/>
                <w:szCs w:val="20"/>
              </w:rPr>
              <w:t>Description of Assignment and its relevance:</w:t>
            </w:r>
            <w:r w:rsidRPr="007547EB">
              <w:rPr>
                <w:rStyle w:val="eop"/>
                <w:rFonts w:ascii="Arial" w:hAnsi="Arial" w:cs="Arial"/>
                <w:sz w:val="20"/>
                <w:szCs w:val="20"/>
              </w:rPr>
              <w:t> </w:t>
            </w:r>
          </w:p>
          <w:p w14:paraId="6F238C5E"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7547EB">
              <w:rPr>
                <w:rStyle w:val="eop"/>
                <w:rFonts w:ascii="Arial" w:hAnsi="Arial" w:cs="Arial"/>
                <w:sz w:val="20"/>
                <w:szCs w:val="20"/>
              </w:rPr>
              <w:t> </w:t>
            </w:r>
          </w:p>
          <w:p w14:paraId="41CCE5EA"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7547EB">
              <w:rPr>
                <w:rStyle w:val="eop"/>
                <w:rFonts w:ascii="Arial" w:hAnsi="Arial" w:cs="Arial"/>
                <w:sz w:val="20"/>
                <w:szCs w:val="20"/>
              </w:rPr>
              <w:t> </w:t>
            </w:r>
          </w:p>
        </w:tc>
      </w:tr>
      <w:tr w:rsidR="00ED2AC1" w:rsidRPr="00024A60" w14:paraId="0D1ED256" w14:textId="77777777" w:rsidTr="00546896">
        <w:trPr>
          <w:trHeight w:val="300"/>
        </w:trPr>
        <w:tc>
          <w:tcPr>
            <w:tcW w:w="10340" w:type="dxa"/>
            <w:tcBorders>
              <w:top w:val="single" w:sz="6" w:space="0" w:color="auto"/>
              <w:left w:val="single" w:sz="6" w:space="0" w:color="auto"/>
              <w:bottom w:val="single" w:sz="6" w:space="0" w:color="auto"/>
              <w:right w:val="single" w:sz="6" w:space="0" w:color="auto"/>
            </w:tcBorders>
            <w:shd w:val="clear" w:color="auto" w:fill="auto"/>
          </w:tcPr>
          <w:p w14:paraId="602B7D8F" w14:textId="77777777" w:rsidR="00ED2AC1" w:rsidRPr="00024A60" w:rsidRDefault="00ED2AC1" w:rsidP="00546896">
            <w:pPr>
              <w:pStyle w:val="paragraph"/>
              <w:spacing w:before="0" w:beforeAutospacing="0" w:after="0" w:afterAutospacing="0"/>
              <w:jc w:val="center"/>
              <w:textAlignment w:val="baseline"/>
              <w:rPr>
                <w:rFonts w:ascii="Arial" w:hAnsi="Arial" w:cs="Arial"/>
                <w:sz w:val="20"/>
                <w:szCs w:val="20"/>
              </w:rPr>
            </w:pPr>
            <w:r w:rsidRPr="00024A60">
              <w:rPr>
                <w:rStyle w:val="normaltextrun"/>
                <w:rFonts w:ascii="Arial" w:hAnsi="Arial" w:cs="Arial"/>
                <w:sz w:val="20"/>
                <w:szCs w:val="20"/>
                <w:u w:val="single"/>
              </w:rPr>
              <w:t xml:space="preserve">Example </w:t>
            </w:r>
            <w:r>
              <w:rPr>
                <w:rStyle w:val="normaltextrun"/>
                <w:rFonts w:ascii="Arial" w:hAnsi="Arial" w:cs="Arial"/>
                <w:sz w:val="20"/>
                <w:szCs w:val="20"/>
                <w:u w:val="single"/>
              </w:rPr>
              <w:t>1</w:t>
            </w:r>
            <w:r w:rsidRPr="007547EB">
              <w:rPr>
                <w:rStyle w:val="eop"/>
                <w:rFonts w:ascii="Arial" w:hAnsi="Arial" w:cs="Arial"/>
                <w:sz w:val="20"/>
                <w:szCs w:val="20"/>
              </w:rPr>
              <w:t> </w:t>
            </w:r>
            <w:r>
              <w:rPr>
                <w:rStyle w:val="eop"/>
                <w:rFonts w:ascii="Arial" w:hAnsi="Arial" w:cs="Arial"/>
                <w:sz w:val="20"/>
                <w:szCs w:val="20"/>
              </w:rPr>
              <w:t xml:space="preserve"> </w:t>
            </w:r>
            <w:r w:rsidRPr="00546896">
              <w:rPr>
                <w:rFonts w:ascii="Arial" w:hAnsi="Arial" w:cs="Arial"/>
                <w:sz w:val="20"/>
                <w:szCs w:val="20"/>
              </w:rPr>
              <w:t xml:space="preserve">- </w:t>
            </w:r>
            <w:r>
              <w:rPr>
                <w:rFonts w:ascii="Arial" w:hAnsi="Arial" w:cs="Arial"/>
                <w:sz w:val="20"/>
                <w:szCs w:val="20"/>
              </w:rPr>
              <w:t>Economic Appraisal</w:t>
            </w:r>
          </w:p>
          <w:p w14:paraId="7F7CAF96"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024A60">
              <w:rPr>
                <w:rStyle w:val="normaltextrun"/>
                <w:rFonts w:ascii="Arial" w:hAnsi="Arial" w:cs="Arial"/>
                <w:sz w:val="20"/>
                <w:szCs w:val="20"/>
              </w:rPr>
              <w:t>Client:</w:t>
            </w:r>
            <w:r w:rsidRPr="007547EB">
              <w:rPr>
                <w:rStyle w:val="eop"/>
                <w:rFonts w:ascii="Arial" w:hAnsi="Arial" w:cs="Arial"/>
                <w:sz w:val="20"/>
                <w:szCs w:val="20"/>
              </w:rPr>
              <w:t> </w:t>
            </w:r>
          </w:p>
          <w:p w14:paraId="6D69091F"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024A60">
              <w:rPr>
                <w:rStyle w:val="normaltextrun"/>
                <w:rFonts w:ascii="Arial" w:hAnsi="Arial" w:cs="Arial"/>
                <w:sz w:val="20"/>
                <w:szCs w:val="20"/>
              </w:rPr>
              <w:t>Assignment:</w:t>
            </w:r>
            <w:r w:rsidRPr="007547EB">
              <w:rPr>
                <w:rStyle w:val="eop"/>
                <w:rFonts w:ascii="Arial" w:hAnsi="Arial" w:cs="Arial"/>
                <w:sz w:val="20"/>
                <w:szCs w:val="20"/>
              </w:rPr>
              <w:t> </w:t>
            </w:r>
          </w:p>
          <w:p w14:paraId="718FDF5F"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024A60">
              <w:rPr>
                <w:rStyle w:val="normaltextrun"/>
                <w:rFonts w:ascii="Arial" w:hAnsi="Arial" w:cs="Arial"/>
                <w:sz w:val="20"/>
                <w:szCs w:val="20"/>
              </w:rPr>
              <w:t>Date Completed:</w:t>
            </w:r>
            <w:r w:rsidRPr="007547EB">
              <w:rPr>
                <w:rStyle w:val="eop"/>
                <w:rFonts w:ascii="Arial" w:hAnsi="Arial" w:cs="Arial"/>
                <w:sz w:val="20"/>
                <w:szCs w:val="20"/>
              </w:rPr>
              <w:t> </w:t>
            </w:r>
          </w:p>
          <w:p w14:paraId="37793C1E"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024A60">
              <w:rPr>
                <w:rStyle w:val="normaltextrun"/>
                <w:rFonts w:ascii="Arial" w:hAnsi="Arial" w:cs="Arial"/>
                <w:sz w:val="20"/>
                <w:szCs w:val="20"/>
              </w:rPr>
              <w:t>Description of Assignment and its relevance:</w:t>
            </w:r>
            <w:r w:rsidRPr="007547EB">
              <w:rPr>
                <w:rStyle w:val="eop"/>
                <w:rFonts w:ascii="Arial" w:hAnsi="Arial" w:cs="Arial"/>
                <w:sz w:val="20"/>
                <w:szCs w:val="20"/>
              </w:rPr>
              <w:t> </w:t>
            </w:r>
          </w:p>
          <w:p w14:paraId="4104276F"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7547EB">
              <w:rPr>
                <w:rStyle w:val="eop"/>
                <w:rFonts w:ascii="Arial" w:hAnsi="Arial" w:cs="Arial"/>
                <w:sz w:val="20"/>
                <w:szCs w:val="20"/>
              </w:rPr>
              <w:t> </w:t>
            </w:r>
          </w:p>
          <w:p w14:paraId="5769B3AD" w14:textId="77777777" w:rsidR="00ED2AC1" w:rsidRPr="00024A60" w:rsidRDefault="00ED2AC1" w:rsidP="00546896">
            <w:pPr>
              <w:pStyle w:val="paragraph"/>
              <w:spacing w:before="0" w:beforeAutospacing="0" w:after="0" w:afterAutospacing="0"/>
              <w:jc w:val="center"/>
              <w:textAlignment w:val="baseline"/>
              <w:rPr>
                <w:rStyle w:val="normaltextrun"/>
                <w:rFonts w:ascii="Arial" w:hAnsi="Arial" w:cs="Arial"/>
                <w:sz w:val="20"/>
                <w:szCs w:val="20"/>
                <w:u w:val="single"/>
              </w:rPr>
            </w:pPr>
          </w:p>
        </w:tc>
      </w:tr>
      <w:tr w:rsidR="00ED2AC1" w:rsidRPr="00024A60" w14:paraId="33AD61DB" w14:textId="77777777" w:rsidTr="00546896">
        <w:trPr>
          <w:trHeight w:val="300"/>
        </w:trPr>
        <w:tc>
          <w:tcPr>
            <w:tcW w:w="10340" w:type="dxa"/>
            <w:tcBorders>
              <w:top w:val="single" w:sz="6" w:space="0" w:color="auto"/>
              <w:left w:val="single" w:sz="6" w:space="0" w:color="auto"/>
              <w:bottom w:val="single" w:sz="6" w:space="0" w:color="auto"/>
              <w:right w:val="single" w:sz="6" w:space="0" w:color="auto"/>
            </w:tcBorders>
            <w:shd w:val="clear" w:color="auto" w:fill="auto"/>
          </w:tcPr>
          <w:p w14:paraId="7277E297" w14:textId="77777777" w:rsidR="00ED2AC1" w:rsidRPr="00024A60" w:rsidRDefault="00ED2AC1" w:rsidP="00546896">
            <w:pPr>
              <w:pStyle w:val="paragraph"/>
              <w:spacing w:before="0" w:beforeAutospacing="0" w:after="0" w:afterAutospacing="0"/>
              <w:jc w:val="center"/>
              <w:textAlignment w:val="baseline"/>
              <w:rPr>
                <w:rFonts w:ascii="Arial" w:hAnsi="Arial" w:cs="Arial"/>
                <w:sz w:val="20"/>
                <w:szCs w:val="20"/>
              </w:rPr>
            </w:pPr>
            <w:r w:rsidRPr="00024A60">
              <w:rPr>
                <w:rStyle w:val="normaltextrun"/>
                <w:rFonts w:ascii="Arial" w:hAnsi="Arial" w:cs="Arial"/>
                <w:sz w:val="20"/>
                <w:szCs w:val="20"/>
                <w:u w:val="single"/>
              </w:rPr>
              <w:t>Example 2</w:t>
            </w:r>
            <w:r w:rsidRPr="007547EB">
              <w:rPr>
                <w:rStyle w:val="eop"/>
                <w:rFonts w:ascii="Arial" w:hAnsi="Arial" w:cs="Arial"/>
                <w:sz w:val="20"/>
                <w:szCs w:val="20"/>
              </w:rPr>
              <w:t> </w:t>
            </w:r>
            <w:r>
              <w:rPr>
                <w:rStyle w:val="eop"/>
                <w:rFonts w:ascii="Arial" w:hAnsi="Arial" w:cs="Arial"/>
                <w:sz w:val="20"/>
                <w:szCs w:val="20"/>
              </w:rPr>
              <w:t xml:space="preserve"> </w:t>
            </w:r>
            <w:r w:rsidRPr="00546896">
              <w:rPr>
                <w:rFonts w:ascii="Arial" w:hAnsi="Arial" w:cs="Arial"/>
                <w:sz w:val="20"/>
                <w:szCs w:val="20"/>
              </w:rPr>
              <w:t xml:space="preserve">- </w:t>
            </w:r>
            <w:r>
              <w:rPr>
                <w:rFonts w:ascii="Arial" w:hAnsi="Arial" w:cs="Arial"/>
                <w:sz w:val="20"/>
                <w:szCs w:val="20"/>
              </w:rPr>
              <w:t>Economic Appraisal</w:t>
            </w:r>
          </w:p>
          <w:p w14:paraId="7C3CA147"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024A60">
              <w:rPr>
                <w:rStyle w:val="normaltextrun"/>
                <w:rFonts w:ascii="Arial" w:hAnsi="Arial" w:cs="Arial"/>
                <w:sz w:val="20"/>
                <w:szCs w:val="20"/>
              </w:rPr>
              <w:t>Client:</w:t>
            </w:r>
            <w:r w:rsidRPr="007547EB">
              <w:rPr>
                <w:rStyle w:val="eop"/>
                <w:rFonts w:ascii="Arial" w:hAnsi="Arial" w:cs="Arial"/>
                <w:sz w:val="20"/>
                <w:szCs w:val="20"/>
              </w:rPr>
              <w:t> </w:t>
            </w:r>
          </w:p>
          <w:p w14:paraId="3D042CAF"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024A60">
              <w:rPr>
                <w:rStyle w:val="normaltextrun"/>
                <w:rFonts w:ascii="Arial" w:hAnsi="Arial" w:cs="Arial"/>
                <w:sz w:val="20"/>
                <w:szCs w:val="20"/>
              </w:rPr>
              <w:t>Assignment:</w:t>
            </w:r>
            <w:r w:rsidRPr="007547EB">
              <w:rPr>
                <w:rStyle w:val="eop"/>
                <w:rFonts w:ascii="Arial" w:hAnsi="Arial" w:cs="Arial"/>
                <w:sz w:val="20"/>
                <w:szCs w:val="20"/>
              </w:rPr>
              <w:t> </w:t>
            </w:r>
          </w:p>
          <w:p w14:paraId="64331435"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024A60">
              <w:rPr>
                <w:rStyle w:val="normaltextrun"/>
                <w:rFonts w:ascii="Arial" w:hAnsi="Arial" w:cs="Arial"/>
                <w:sz w:val="20"/>
                <w:szCs w:val="20"/>
              </w:rPr>
              <w:t>Date Completed:</w:t>
            </w:r>
            <w:r w:rsidRPr="007547EB">
              <w:rPr>
                <w:rStyle w:val="eop"/>
                <w:rFonts w:ascii="Arial" w:hAnsi="Arial" w:cs="Arial"/>
                <w:sz w:val="20"/>
                <w:szCs w:val="20"/>
              </w:rPr>
              <w:t> </w:t>
            </w:r>
          </w:p>
          <w:p w14:paraId="169B1EE8"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024A60">
              <w:rPr>
                <w:rStyle w:val="normaltextrun"/>
                <w:rFonts w:ascii="Arial" w:hAnsi="Arial" w:cs="Arial"/>
                <w:sz w:val="20"/>
                <w:szCs w:val="20"/>
              </w:rPr>
              <w:t>Description of Assignment and its relevance:</w:t>
            </w:r>
            <w:r w:rsidRPr="007547EB">
              <w:rPr>
                <w:rStyle w:val="eop"/>
                <w:rFonts w:ascii="Arial" w:hAnsi="Arial" w:cs="Arial"/>
                <w:sz w:val="20"/>
                <w:szCs w:val="20"/>
              </w:rPr>
              <w:t> </w:t>
            </w:r>
          </w:p>
          <w:p w14:paraId="57FD621A"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7547EB">
              <w:rPr>
                <w:rStyle w:val="eop"/>
                <w:rFonts w:ascii="Arial" w:hAnsi="Arial" w:cs="Arial"/>
                <w:sz w:val="20"/>
                <w:szCs w:val="20"/>
              </w:rPr>
              <w:t> </w:t>
            </w:r>
          </w:p>
          <w:p w14:paraId="2EA965A6" w14:textId="77777777" w:rsidR="00ED2AC1" w:rsidRPr="00024A60" w:rsidRDefault="00ED2AC1" w:rsidP="00546896">
            <w:pPr>
              <w:pStyle w:val="paragraph"/>
              <w:spacing w:before="0" w:beforeAutospacing="0" w:after="0" w:afterAutospacing="0"/>
              <w:jc w:val="center"/>
              <w:textAlignment w:val="baseline"/>
              <w:rPr>
                <w:rStyle w:val="normaltextrun"/>
                <w:rFonts w:ascii="Arial" w:hAnsi="Arial" w:cs="Arial"/>
                <w:sz w:val="20"/>
                <w:szCs w:val="20"/>
                <w:u w:val="single"/>
              </w:rPr>
            </w:pPr>
          </w:p>
        </w:tc>
      </w:tr>
    </w:tbl>
    <w:p w14:paraId="1D8FCC27" w14:textId="77777777" w:rsidR="00ED2AC1" w:rsidRPr="00024A60" w:rsidRDefault="00ED2AC1" w:rsidP="00ED2AC1">
      <w:pPr>
        <w:pStyle w:val="paragraph"/>
        <w:spacing w:before="0" w:beforeAutospacing="0" w:after="0" w:afterAutospacing="0"/>
        <w:jc w:val="right"/>
        <w:textAlignment w:val="baseline"/>
        <w:rPr>
          <w:rFonts w:ascii="Arial" w:hAnsi="Arial" w:cs="Arial"/>
          <w:sz w:val="20"/>
          <w:szCs w:val="20"/>
        </w:rPr>
      </w:pPr>
      <w:r w:rsidRPr="007547EB">
        <w:rPr>
          <w:rStyle w:val="eop"/>
          <w:rFonts w:ascii="Arial" w:hAnsi="Arial" w:cs="Arial"/>
          <w:sz w:val="20"/>
          <w:szCs w:val="20"/>
        </w:rPr>
        <w:t> </w:t>
      </w:r>
    </w:p>
    <w:p w14:paraId="3097B37C" w14:textId="77777777" w:rsidR="00ED2AC1" w:rsidRDefault="00ED2AC1" w:rsidP="00ED2AC1">
      <w:pPr>
        <w:pStyle w:val="paragraph"/>
        <w:spacing w:before="0" w:beforeAutospacing="0" w:after="0" w:afterAutospacing="0"/>
        <w:jc w:val="both"/>
        <w:textAlignment w:val="baseline"/>
        <w:rPr>
          <w:rStyle w:val="eop"/>
          <w:rFonts w:ascii="Arial" w:hAnsi="Arial" w:cs="Arial"/>
          <w:sz w:val="20"/>
          <w:szCs w:val="20"/>
        </w:rPr>
      </w:pPr>
      <w:r w:rsidRPr="7BB4A095">
        <w:rPr>
          <w:rStyle w:val="normaltextrun"/>
          <w:rFonts w:ascii="Arial" w:hAnsi="Arial" w:cs="Arial"/>
          <w:b/>
          <w:bCs/>
          <w:sz w:val="20"/>
          <w:szCs w:val="20"/>
        </w:rPr>
        <w:t xml:space="preserve">Responses (per person) contained within this Appendix must not exceed </w:t>
      </w:r>
      <w:r>
        <w:rPr>
          <w:rStyle w:val="normaltextrun"/>
          <w:rFonts w:ascii="Arial" w:hAnsi="Arial" w:cs="Arial"/>
          <w:b/>
          <w:bCs/>
          <w:sz w:val="20"/>
          <w:szCs w:val="20"/>
        </w:rPr>
        <w:t>4</w:t>
      </w:r>
      <w:r w:rsidRPr="7BB4A095">
        <w:rPr>
          <w:rStyle w:val="normaltextrun"/>
          <w:rFonts w:ascii="Arial" w:hAnsi="Arial" w:cs="Arial"/>
          <w:b/>
          <w:bCs/>
          <w:sz w:val="20"/>
          <w:szCs w:val="20"/>
        </w:rPr>
        <w:t xml:space="preserve"> A4 pages– Font size Arial 11. Anything in excess of this page limit </w:t>
      </w:r>
      <w:r w:rsidRPr="7BB4A095">
        <w:rPr>
          <w:rStyle w:val="normaltextrun"/>
          <w:rFonts w:ascii="Arial" w:hAnsi="Arial" w:cs="Arial"/>
          <w:b/>
          <w:bCs/>
          <w:sz w:val="20"/>
          <w:szCs w:val="20"/>
          <w:u w:val="single"/>
        </w:rPr>
        <w:t>will not</w:t>
      </w:r>
      <w:r w:rsidRPr="7BB4A095">
        <w:rPr>
          <w:rStyle w:val="normaltextrun"/>
          <w:rFonts w:ascii="Arial" w:hAnsi="Arial" w:cs="Arial"/>
          <w:b/>
          <w:bCs/>
          <w:sz w:val="20"/>
          <w:szCs w:val="20"/>
        </w:rPr>
        <w:t xml:space="preserve"> be evaluated.</w:t>
      </w:r>
      <w:r w:rsidRPr="7BB4A095">
        <w:rPr>
          <w:rStyle w:val="eop"/>
          <w:rFonts w:ascii="Arial" w:hAnsi="Arial" w:cs="Arial"/>
          <w:sz w:val="20"/>
          <w:szCs w:val="20"/>
        </w:rPr>
        <w:t> </w:t>
      </w:r>
    </w:p>
    <w:p w14:paraId="46CD622E" w14:textId="77777777" w:rsidR="00ED2AC1" w:rsidRPr="00024A60" w:rsidRDefault="00ED2AC1" w:rsidP="00ED2AC1">
      <w:pPr>
        <w:spacing w:after="160" w:line="259" w:lineRule="auto"/>
        <w:rPr>
          <w:rFonts w:ascii="Arial" w:hAnsi="Arial" w:cs="Arial"/>
          <w:sz w:val="20"/>
          <w:szCs w:val="20"/>
        </w:rPr>
      </w:pPr>
    </w:p>
    <w:p w14:paraId="503C5926" w14:textId="77777777" w:rsidR="00ED2AC1" w:rsidRPr="00024A60" w:rsidRDefault="00ED2AC1" w:rsidP="00ED2AC1">
      <w:pPr>
        <w:pStyle w:val="paragraph"/>
        <w:spacing w:before="0" w:beforeAutospacing="0" w:after="0" w:afterAutospacing="0"/>
        <w:jc w:val="both"/>
        <w:textAlignment w:val="baseline"/>
        <w:rPr>
          <w:rFonts w:ascii="Arial" w:hAnsi="Arial" w:cs="Arial"/>
          <w:sz w:val="20"/>
          <w:szCs w:val="20"/>
        </w:rPr>
      </w:pPr>
      <w:r w:rsidRPr="00024A60">
        <w:rPr>
          <w:rStyle w:val="normaltextrun"/>
          <w:rFonts w:ascii="Arial" w:hAnsi="Arial" w:cs="Arial"/>
          <w:b/>
          <w:bCs/>
          <w:sz w:val="20"/>
          <w:szCs w:val="20"/>
        </w:rPr>
        <w:lastRenderedPageBreak/>
        <w:t>APPENDIX C – ADDITIONAL STAFF MEMBERS</w:t>
      </w:r>
      <w:r w:rsidRPr="007547EB">
        <w:rPr>
          <w:rStyle w:val="eop"/>
          <w:rFonts w:ascii="Arial" w:hAnsi="Arial" w:cs="Arial"/>
          <w:sz w:val="20"/>
          <w:szCs w:val="20"/>
        </w:rPr>
        <w:t> </w:t>
      </w:r>
    </w:p>
    <w:p w14:paraId="3634E9DC" w14:textId="77777777" w:rsidR="00ED2AC1" w:rsidRPr="00024A60" w:rsidRDefault="00ED2AC1" w:rsidP="00ED2AC1">
      <w:pPr>
        <w:pStyle w:val="paragraph"/>
        <w:spacing w:before="0" w:beforeAutospacing="0" w:after="0" w:afterAutospacing="0"/>
        <w:jc w:val="right"/>
        <w:textAlignment w:val="baseline"/>
        <w:rPr>
          <w:rFonts w:ascii="Arial" w:hAnsi="Arial" w:cs="Arial"/>
          <w:sz w:val="20"/>
          <w:szCs w:val="20"/>
        </w:rPr>
      </w:pPr>
      <w:r w:rsidRPr="007547EB">
        <w:rPr>
          <w:rStyle w:val="eop"/>
          <w:rFonts w:ascii="Arial" w:hAnsi="Arial" w:cs="Arial"/>
          <w:sz w:val="20"/>
          <w:szCs w:val="20"/>
        </w:rPr>
        <w:t> </w:t>
      </w: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98"/>
      </w:tblGrid>
      <w:tr w:rsidR="00ED2AC1" w:rsidRPr="00024A60" w14:paraId="3F913F40" w14:textId="77777777" w:rsidTr="0054689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26FC7BB5"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024A60">
              <w:rPr>
                <w:rStyle w:val="normaltextrun"/>
                <w:rFonts w:ascii="Arial" w:hAnsi="Arial" w:cs="Arial"/>
                <w:b/>
                <w:bCs/>
                <w:sz w:val="20"/>
                <w:szCs w:val="20"/>
              </w:rPr>
              <w:t>NAME:</w:t>
            </w:r>
            <w:r w:rsidRPr="007547EB">
              <w:rPr>
                <w:rStyle w:val="eop"/>
                <w:rFonts w:ascii="Arial" w:hAnsi="Arial" w:cs="Arial"/>
                <w:sz w:val="20"/>
                <w:szCs w:val="20"/>
              </w:rPr>
              <w:t> </w:t>
            </w:r>
          </w:p>
          <w:p w14:paraId="3F229FFA"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7547EB">
              <w:rPr>
                <w:rStyle w:val="eop"/>
                <w:rFonts w:ascii="Arial" w:hAnsi="Arial" w:cs="Arial"/>
                <w:sz w:val="20"/>
                <w:szCs w:val="20"/>
              </w:rPr>
              <w:t> </w:t>
            </w:r>
          </w:p>
          <w:p w14:paraId="2E600FC4"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024A60">
              <w:rPr>
                <w:rStyle w:val="normaltextrun"/>
                <w:rFonts w:ascii="Arial" w:hAnsi="Arial" w:cs="Arial"/>
                <w:b/>
                <w:bCs/>
                <w:sz w:val="20"/>
                <w:szCs w:val="20"/>
              </w:rPr>
              <w:t>POSITION WITHIN ORGANISATION:</w:t>
            </w:r>
            <w:r w:rsidRPr="007547EB">
              <w:rPr>
                <w:rStyle w:val="eop"/>
                <w:rFonts w:ascii="Arial" w:hAnsi="Arial" w:cs="Arial"/>
                <w:sz w:val="20"/>
                <w:szCs w:val="20"/>
              </w:rPr>
              <w:t> </w:t>
            </w:r>
          </w:p>
          <w:p w14:paraId="364992CB"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7547EB">
              <w:rPr>
                <w:rStyle w:val="eop"/>
                <w:rFonts w:ascii="Arial" w:hAnsi="Arial" w:cs="Arial"/>
                <w:sz w:val="20"/>
                <w:szCs w:val="20"/>
              </w:rPr>
              <w:t> </w:t>
            </w:r>
          </w:p>
        </w:tc>
      </w:tr>
      <w:tr w:rsidR="00ED2AC1" w:rsidRPr="00024A60" w14:paraId="2A327084" w14:textId="77777777" w:rsidTr="00546896">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42345B5B"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024A60">
              <w:rPr>
                <w:rStyle w:val="normaltextrun"/>
                <w:rFonts w:ascii="Arial" w:hAnsi="Arial" w:cs="Arial"/>
                <w:b/>
                <w:bCs/>
                <w:sz w:val="20"/>
                <w:szCs w:val="20"/>
              </w:rPr>
              <w:t>ROLE WITHIN THIS ASSIGNMENT INCLUDING DUTIES:</w:t>
            </w:r>
            <w:r w:rsidRPr="00024A60">
              <w:rPr>
                <w:rStyle w:val="tabchar"/>
                <w:rFonts w:ascii="Arial" w:hAnsi="Arial" w:cs="Arial"/>
                <w:sz w:val="20"/>
                <w:szCs w:val="20"/>
              </w:rPr>
              <w:tab/>
            </w:r>
            <w:r w:rsidRPr="007547EB">
              <w:rPr>
                <w:rStyle w:val="eop"/>
                <w:rFonts w:ascii="Arial" w:hAnsi="Arial" w:cs="Arial"/>
                <w:sz w:val="20"/>
                <w:szCs w:val="20"/>
              </w:rPr>
              <w:t> </w:t>
            </w:r>
          </w:p>
          <w:p w14:paraId="6DA19B7B"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7547EB">
              <w:rPr>
                <w:rStyle w:val="eop"/>
                <w:rFonts w:ascii="Arial" w:hAnsi="Arial" w:cs="Arial"/>
                <w:sz w:val="20"/>
                <w:szCs w:val="20"/>
              </w:rPr>
              <w:t> </w:t>
            </w:r>
          </w:p>
          <w:p w14:paraId="6BD6AD53"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7547EB">
              <w:rPr>
                <w:rStyle w:val="eop"/>
                <w:rFonts w:ascii="Arial" w:hAnsi="Arial" w:cs="Arial"/>
                <w:sz w:val="20"/>
                <w:szCs w:val="20"/>
              </w:rPr>
              <w:t> </w:t>
            </w:r>
          </w:p>
          <w:p w14:paraId="25C43BDF"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7547EB">
              <w:rPr>
                <w:rStyle w:val="eop"/>
                <w:rFonts w:ascii="Arial" w:hAnsi="Arial" w:cs="Arial"/>
                <w:sz w:val="20"/>
                <w:szCs w:val="20"/>
              </w:rPr>
              <w:t> </w:t>
            </w:r>
          </w:p>
          <w:p w14:paraId="74399115"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7547EB">
              <w:rPr>
                <w:rStyle w:val="eop"/>
                <w:rFonts w:ascii="Arial" w:hAnsi="Arial" w:cs="Arial"/>
                <w:sz w:val="20"/>
                <w:szCs w:val="20"/>
              </w:rPr>
              <w:t> </w:t>
            </w:r>
          </w:p>
          <w:p w14:paraId="5F7FBFDF"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7547EB">
              <w:rPr>
                <w:rStyle w:val="eop"/>
                <w:rFonts w:ascii="Arial" w:hAnsi="Arial" w:cs="Arial"/>
                <w:sz w:val="20"/>
                <w:szCs w:val="20"/>
              </w:rPr>
              <w:t> </w:t>
            </w:r>
          </w:p>
          <w:p w14:paraId="42F0C7EC" w14:textId="77777777" w:rsidR="00ED2AC1" w:rsidRPr="00024A60" w:rsidRDefault="00ED2AC1" w:rsidP="00546896">
            <w:pPr>
              <w:pStyle w:val="paragraph"/>
              <w:spacing w:before="0" w:beforeAutospacing="0" w:after="0" w:afterAutospacing="0"/>
              <w:textAlignment w:val="baseline"/>
              <w:rPr>
                <w:rFonts w:ascii="Arial" w:hAnsi="Arial" w:cs="Arial"/>
                <w:sz w:val="20"/>
                <w:szCs w:val="20"/>
              </w:rPr>
            </w:pPr>
            <w:r w:rsidRPr="007547EB">
              <w:rPr>
                <w:rStyle w:val="eop"/>
                <w:rFonts w:ascii="Arial" w:hAnsi="Arial" w:cs="Arial"/>
                <w:sz w:val="20"/>
                <w:szCs w:val="20"/>
              </w:rPr>
              <w:t> </w:t>
            </w:r>
          </w:p>
        </w:tc>
      </w:tr>
    </w:tbl>
    <w:p w14:paraId="6C13523D" w14:textId="77777777" w:rsidR="00ED2AC1" w:rsidRPr="00024A60" w:rsidRDefault="00ED2AC1" w:rsidP="00ED2AC1">
      <w:pPr>
        <w:pStyle w:val="paragraph"/>
        <w:spacing w:before="0" w:beforeAutospacing="0" w:after="0" w:afterAutospacing="0"/>
        <w:jc w:val="center"/>
        <w:textAlignment w:val="baseline"/>
        <w:rPr>
          <w:rFonts w:ascii="Arial" w:hAnsi="Arial" w:cs="Arial"/>
          <w:sz w:val="20"/>
          <w:szCs w:val="20"/>
        </w:rPr>
      </w:pPr>
      <w:r w:rsidRPr="007547EB">
        <w:rPr>
          <w:rStyle w:val="eop"/>
          <w:rFonts w:ascii="Arial" w:hAnsi="Arial" w:cs="Arial"/>
          <w:sz w:val="20"/>
          <w:szCs w:val="20"/>
        </w:rPr>
        <w:t> </w:t>
      </w:r>
    </w:p>
    <w:p w14:paraId="3C46E9A4" w14:textId="77777777" w:rsidR="00ED2AC1" w:rsidRPr="00024A60" w:rsidRDefault="00ED2AC1" w:rsidP="00ED2AC1">
      <w:pPr>
        <w:pStyle w:val="paragraph"/>
        <w:spacing w:before="0" w:beforeAutospacing="0" w:after="0" w:afterAutospacing="0"/>
        <w:jc w:val="center"/>
        <w:textAlignment w:val="baseline"/>
        <w:rPr>
          <w:rFonts w:ascii="Arial" w:hAnsi="Arial" w:cs="Arial"/>
          <w:sz w:val="20"/>
          <w:szCs w:val="20"/>
        </w:rPr>
      </w:pPr>
      <w:r w:rsidRPr="007547EB">
        <w:rPr>
          <w:rStyle w:val="eop"/>
          <w:rFonts w:ascii="Arial" w:hAnsi="Arial" w:cs="Arial"/>
          <w:sz w:val="20"/>
          <w:szCs w:val="20"/>
        </w:rPr>
        <w:t> </w:t>
      </w:r>
    </w:p>
    <w:p w14:paraId="077E1F9C" w14:textId="77777777" w:rsidR="00ED2AC1" w:rsidRPr="00024A60" w:rsidRDefault="00ED2AC1" w:rsidP="00ED2AC1">
      <w:pPr>
        <w:pStyle w:val="paragraph"/>
        <w:spacing w:before="0" w:beforeAutospacing="0" w:after="0" w:afterAutospacing="0"/>
        <w:textAlignment w:val="baseline"/>
        <w:rPr>
          <w:rFonts w:ascii="Arial" w:hAnsi="Arial" w:cs="Arial"/>
          <w:sz w:val="20"/>
          <w:szCs w:val="20"/>
        </w:rPr>
      </w:pPr>
      <w:r w:rsidRPr="00024A60">
        <w:rPr>
          <w:rStyle w:val="normaltextrun"/>
          <w:rFonts w:ascii="Arial" w:hAnsi="Arial" w:cs="Arial"/>
          <w:b/>
          <w:bCs/>
          <w:sz w:val="20"/>
          <w:szCs w:val="20"/>
        </w:rPr>
        <w:t>Responses (per person) contained within this Appendix must not exceed 2 A4 pages– Font size Arial 11. </w:t>
      </w:r>
      <w:r w:rsidRPr="007547EB">
        <w:rPr>
          <w:rStyle w:val="eop"/>
          <w:rFonts w:ascii="Arial" w:hAnsi="Arial" w:cs="Arial"/>
          <w:sz w:val="20"/>
          <w:szCs w:val="20"/>
        </w:rPr>
        <w:t> </w:t>
      </w:r>
    </w:p>
    <w:p w14:paraId="0C8F4DC9" w14:textId="77777777" w:rsidR="00ED2AC1" w:rsidRDefault="00ED2AC1" w:rsidP="00ED2AC1">
      <w:pPr>
        <w:spacing w:after="160" w:line="259" w:lineRule="auto"/>
        <w:rPr>
          <w:rStyle w:val="normaltextrun"/>
          <w:rFonts w:ascii="Arial" w:hAnsi="Arial" w:cs="Arial"/>
          <w:b/>
          <w:bCs/>
          <w:sz w:val="20"/>
          <w:szCs w:val="20"/>
          <w:lang w:eastAsia="en-GB"/>
        </w:rPr>
      </w:pPr>
      <w:r>
        <w:rPr>
          <w:rStyle w:val="normaltextrun"/>
          <w:rFonts w:ascii="Arial" w:hAnsi="Arial" w:cs="Arial"/>
          <w:b/>
          <w:bCs/>
          <w:sz w:val="20"/>
          <w:szCs w:val="20"/>
        </w:rPr>
        <w:br w:type="page"/>
      </w:r>
    </w:p>
    <w:p w14:paraId="70A7CEA4" w14:textId="77777777" w:rsidR="00ED2AC1" w:rsidRDefault="00ED2AC1" w:rsidP="00ED2AC1">
      <w:pPr>
        <w:pStyle w:val="paragraph"/>
        <w:spacing w:before="0" w:beforeAutospacing="0" w:after="0" w:afterAutospacing="0"/>
        <w:textAlignment w:val="baseline"/>
        <w:rPr>
          <w:rStyle w:val="normaltextrun"/>
          <w:rFonts w:ascii="Arial" w:hAnsi="Arial" w:cs="Arial"/>
          <w:b/>
          <w:bCs/>
          <w:sz w:val="20"/>
          <w:szCs w:val="20"/>
        </w:rPr>
      </w:pPr>
    </w:p>
    <w:p w14:paraId="70AF5360" w14:textId="77777777" w:rsidR="00ED2AC1" w:rsidRDefault="00ED2AC1" w:rsidP="00ED2AC1">
      <w:pPr>
        <w:pStyle w:val="paragraph"/>
        <w:spacing w:before="0" w:beforeAutospacing="0" w:after="0" w:afterAutospacing="0"/>
        <w:textAlignment w:val="baseline"/>
        <w:rPr>
          <w:rStyle w:val="eop"/>
          <w:rFonts w:ascii="Arial" w:hAnsi="Arial" w:cs="Arial"/>
          <w:sz w:val="20"/>
          <w:szCs w:val="20"/>
        </w:rPr>
      </w:pPr>
      <w:r w:rsidRPr="7BB4A095">
        <w:rPr>
          <w:rStyle w:val="normaltextrun"/>
          <w:rFonts w:ascii="Arial" w:hAnsi="Arial" w:cs="Arial"/>
          <w:b/>
          <w:bCs/>
          <w:sz w:val="20"/>
          <w:szCs w:val="20"/>
        </w:rPr>
        <w:t>APPENDIX D – COST SCHEDULE</w:t>
      </w:r>
      <w:r w:rsidRPr="7BB4A095">
        <w:rPr>
          <w:rStyle w:val="eop"/>
          <w:rFonts w:ascii="Arial" w:hAnsi="Arial" w:cs="Arial"/>
          <w:sz w:val="20"/>
          <w:szCs w:val="20"/>
        </w:rPr>
        <w:t> </w:t>
      </w:r>
    </w:p>
    <w:p w14:paraId="111E7600" w14:textId="77777777" w:rsidR="00ED2AC1" w:rsidRDefault="00ED2AC1" w:rsidP="00ED2AC1">
      <w:pPr>
        <w:pStyle w:val="paragraph"/>
        <w:spacing w:before="0" w:beforeAutospacing="0" w:after="0" w:afterAutospacing="0"/>
        <w:textAlignment w:val="baseline"/>
        <w:rPr>
          <w:rStyle w:val="eop"/>
          <w:rFonts w:ascii="Arial" w:hAnsi="Arial" w:cs="Arial"/>
          <w:sz w:val="20"/>
          <w:szCs w:val="20"/>
        </w:rPr>
      </w:pPr>
    </w:p>
    <w:p w14:paraId="58A195AC" w14:textId="77777777" w:rsidR="00ED2AC1" w:rsidRPr="00024A60" w:rsidRDefault="00ED2AC1" w:rsidP="00ED2AC1">
      <w:pPr>
        <w:pStyle w:val="paragraph"/>
        <w:spacing w:before="0" w:beforeAutospacing="0" w:after="0" w:afterAutospacing="0"/>
        <w:jc w:val="both"/>
        <w:textAlignment w:val="baseline"/>
        <w:rPr>
          <w:rFonts w:ascii="Arial" w:hAnsi="Arial" w:cs="Arial"/>
          <w:sz w:val="20"/>
          <w:szCs w:val="20"/>
        </w:rPr>
      </w:pPr>
      <w:r w:rsidRPr="7BB4A095">
        <w:rPr>
          <w:rStyle w:val="normaltextrun"/>
          <w:rFonts w:ascii="Arial" w:hAnsi="Arial" w:cs="Arial"/>
          <w:b/>
          <w:bCs/>
          <w:sz w:val="20"/>
          <w:szCs w:val="20"/>
        </w:rPr>
        <w:t> </w:t>
      </w:r>
      <w:r w:rsidRPr="007547EB">
        <w:rPr>
          <w:rStyle w:val="eop"/>
          <w:rFonts w:ascii="Arial" w:hAnsi="Arial" w:cs="Arial"/>
          <w:sz w:val="20"/>
          <w:szCs w:val="20"/>
        </w:rPr>
        <w:t> </w:t>
      </w:r>
    </w:p>
    <w:p w14:paraId="49F7BFC0" w14:textId="77777777" w:rsidR="00ED2AC1" w:rsidRPr="00024A60" w:rsidRDefault="00ED2AC1" w:rsidP="00ED2AC1">
      <w:pPr>
        <w:pStyle w:val="paragraph"/>
        <w:spacing w:before="0" w:beforeAutospacing="0" w:after="0" w:afterAutospacing="0"/>
        <w:jc w:val="both"/>
        <w:textAlignment w:val="baseline"/>
        <w:rPr>
          <w:rFonts w:ascii="Arial" w:hAnsi="Arial" w:cs="Arial"/>
          <w:sz w:val="20"/>
          <w:szCs w:val="20"/>
        </w:rPr>
      </w:pPr>
      <w:r w:rsidRPr="00024A60">
        <w:rPr>
          <w:rStyle w:val="normaltextrun"/>
          <w:rFonts w:ascii="Arial" w:hAnsi="Arial" w:cs="Arial"/>
          <w:sz w:val="20"/>
          <w:szCs w:val="20"/>
        </w:rPr>
        <w:t xml:space="preserve">The proposed cost of the assignment </w:t>
      </w:r>
      <w:r w:rsidRPr="00024A60">
        <w:rPr>
          <w:rStyle w:val="normaltextrun"/>
          <w:rFonts w:ascii="Arial" w:hAnsi="Arial" w:cs="Arial"/>
          <w:b/>
          <w:bCs/>
          <w:sz w:val="20"/>
          <w:szCs w:val="20"/>
        </w:rPr>
        <w:t>should be stated in £ Sterling</w:t>
      </w:r>
      <w:r w:rsidRPr="00024A60">
        <w:rPr>
          <w:rStyle w:val="normaltextrun"/>
          <w:rFonts w:ascii="Arial" w:hAnsi="Arial" w:cs="Arial"/>
          <w:sz w:val="20"/>
          <w:szCs w:val="20"/>
        </w:rPr>
        <w:t xml:space="preserve"> </w:t>
      </w:r>
      <w:r w:rsidRPr="00024A60">
        <w:rPr>
          <w:rStyle w:val="normaltextrun"/>
          <w:rFonts w:ascii="Arial" w:hAnsi="Arial" w:cs="Arial"/>
          <w:b/>
          <w:bCs/>
          <w:sz w:val="20"/>
          <w:szCs w:val="20"/>
        </w:rPr>
        <w:t>and should be exclusive of VAT</w:t>
      </w:r>
      <w:r w:rsidRPr="00024A60">
        <w:rPr>
          <w:rStyle w:val="normaltextrun"/>
          <w:rFonts w:ascii="Arial" w:hAnsi="Arial" w:cs="Arial"/>
          <w:sz w:val="20"/>
          <w:szCs w:val="20"/>
        </w:rPr>
        <w:t>.  </w:t>
      </w:r>
      <w:r w:rsidRPr="007547EB">
        <w:rPr>
          <w:rStyle w:val="eop"/>
          <w:rFonts w:ascii="Arial" w:hAnsi="Arial" w:cs="Arial"/>
          <w:sz w:val="20"/>
          <w:szCs w:val="20"/>
        </w:rPr>
        <w:t> </w:t>
      </w:r>
    </w:p>
    <w:p w14:paraId="4084018A" w14:textId="77777777" w:rsidR="00ED2AC1" w:rsidRPr="00024A60" w:rsidRDefault="00ED2AC1" w:rsidP="00ED2AC1">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p w14:paraId="233BEE57" w14:textId="77777777" w:rsidR="00ED2AC1" w:rsidRPr="00024A60" w:rsidRDefault="00ED2AC1" w:rsidP="00ED2AC1">
      <w:pPr>
        <w:pStyle w:val="paragraph"/>
        <w:spacing w:before="0" w:beforeAutospacing="0" w:after="0" w:afterAutospacing="0"/>
        <w:jc w:val="both"/>
        <w:textAlignment w:val="baseline"/>
        <w:rPr>
          <w:rFonts w:ascii="Arial" w:hAnsi="Arial" w:cs="Arial"/>
          <w:sz w:val="20"/>
          <w:szCs w:val="20"/>
        </w:rPr>
      </w:pPr>
      <w:r w:rsidRPr="00024A60">
        <w:rPr>
          <w:rStyle w:val="normaltextrun"/>
          <w:rFonts w:ascii="Arial" w:hAnsi="Arial" w:cs="Arial"/>
          <w:b/>
          <w:bCs/>
          <w:sz w:val="20"/>
          <w:szCs w:val="20"/>
        </w:rPr>
        <w:t>BREAKDOWN OF COSTS AND DAYS</w:t>
      </w:r>
      <w:r w:rsidRPr="007547EB">
        <w:rPr>
          <w:rStyle w:val="eop"/>
          <w:rFonts w:ascii="Arial" w:hAnsi="Arial" w:cs="Arial"/>
          <w:sz w:val="20"/>
          <w:szCs w:val="20"/>
        </w:rPr>
        <w:t> </w:t>
      </w:r>
    </w:p>
    <w:p w14:paraId="4D3345F6" w14:textId="77777777" w:rsidR="00ED2AC1" w:rsidRPr="00024A60" w:rsidRDefault="00ED2AC1" w:rsidP="00ED2AC1">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bl>
      <w:tblPr>
        <w:tblW w:w="0" w:type="dxa"/>
        <w:tblInd w:w="8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1695"/>
        <w:gridCol w:w="1980"/>
        <w:gridCol w:w="1605"/>
      </w:tblGrid>
      <w:tr w:rsidR="00ED2AC1" w:rsidRPr="00024A60" w14:paraId="413587DF" w14:textId="77777777" w:rsidTr="00546896">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FFFFFF"/>
            <w:hideMark/>
          </w:tcPr>
          <w:p w14:paraId="430FDDB6" w14:textId="77777777" w:rsidR="00ED2AC1" w:rsidRPr="005E184F" w:rsidRDefault="00ED2AC1" w:rsidP="00546896">
            <w:pPr>
              <w:pStyle w:val="paragraph"/>
              <w:spacing w:before="0" w:beforeAutospacing="0" w:after="0" w:afterAutospacing="0"/>
              <w:jc w:val="both"/>
              <w:textAlignment w:val="baseline"/>
              <w:rPr>
                <w:rFonts w:ascii="Arial" w:hAnsi="Arial" w:cs="Arial"/>
                <w:b/>
                <w:bCs/>
                <w:sz w:val="20"/>
                <w:szCs w:val="20"/>
              </w:rPr>
            </w:pPr>
            <w:r w:rsidRPr="005E184F">
              <w:rPr>
                <w:rStyle w:val="normaltextrun"/>
                <w:rFonts w:ascii="Arial" w:hAnsi="Arial" w:cs="Arial"/>
                <w:b/>
                <w:bCs/>
                <w:sz w:val="20"/>
                <w:szCs w:val="20"/>
              </w:rPr>
              <w:t>Programme Activity</w:t>
            </w:r>
            <w:r w:rsidRPr="005E184F">
              <w:rPr>
                <w:rStyle w:val="eop"/>
                <w:rFonts w:ascii="Arial" w:hAnsi="Arial" w:cs="Arial"/>
                <w:b/>
                <w:bCs/>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FFFFFF"/>
            <w:hideMark/>
          </w:tcPr>
          <w:p w14:paraId="52B965CF" w14:textId="77777777" w:rsidR="00ED2AC1" w:rsidRPr="005E184F" w:rsidRDefault="00ED2AC1" w:rsidP="00546896">
            <w:pPr>
              <w:pStyle w:val="paragraph"/>
              <w:spacing w:before="0" w:beforeAutospacing="0" w:after="0" w:afterAutospacing="0"/>
              <w:jc w:val="both"/>
              <w:textAlignment w:val="baseline"/>
              <w:rPr>
                <w:rFonts w:ascii="Arial" w:hAnsi="Arial" w:cs="Arial"/>
                <w:b/>
                <w:bCs/>
                <w:sz w:val="20"/>
                <w:szCs w:val="20"/>
              </w:rPr>
            </w:pPr>
            <w:r w:rsidRPr="005E184F">
              <w:rPr>
                <w:rStyle w:val="normaltextrun"/>
                <w:rFonts w:ascii="Arial" w:hAnsi="Arial" w:cs="Arial"/>
                <w:b/>
                <w:bCs/>
                <w:sz w:val="20"/>
                <w:szCs w:val="20"/>
              </w:rPr>
              <w:t>Resource Name</w:t>
            </w:r>
            <w:r w:rsidRPr="005E184F">
              <w:rPr>
                <w:rStyle w:val="eop"/>
                <w:rFonts w:ascii="Arial" w:hAnsi="Arial" w:cs="Arial"/>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FFFFF"/>
            <w:hideMark/>
          </w:tcPr>
          <w:p w14:paraId="2D83961C" w14:textId="77777777" w:rsidR="00ED2AC1" w:rsidRPr="005E184F" w:rsidRDefault="00ED2AC1" w:rsidP="00546896">
            <w:pPr>
              <w:pStyle w:val="paragraph"/>
              <w:spacing w:before="0" w:beforeAutospacing="0" w:after="0" w:afterAutospacing="0"/>
              <w:jc w:val="both"/>
              <w:textAlignment w:val="baseline"/>
              <w:rPr>
                <w:rFonts w:ascii="Arial" w:hAnsi="Arial" w:cs="Arial"/>
                <w:b/>
                <w:bCs/>
                <w:sz w:val="20"/>
                <w:szCs w:val="20"/>
              </w:rPr>
            </w:pPr>
            <w:r w:rsidRPr="005E184F">
              <w:rPr>
                <w:rStyle w:val="normaltextrun"/>
                <w:rFonts w:ascii="Arial" w:hAnsi="Arial" w:cs="Arial"/>
                <w:b/>
                <w:bCs/>
                <w:sz w:val="20"/>
                <w:szCs w:val="20"/>
              </w:rPr>
              <w:t>Number of Days</w:t>
            </w:r>
            <w:r w:rsidRPr="005E184F">
              <w:rPr>
                <w:rStyle w:val="eop"/>
                <w:rFonts w:ascii="Arial" w:hAnsi="Arial" w:cs="Arial"/>
                <w:b/>
                <w:bCs/>
                <w:sz w:val="20"/>
                <w:szCs w:val="20"/>
              </w:rPr>
              <w:t> </w:t>
            </w:r>
          </w:p>
        </w:tc>
        <w:tc>
          <w:tcPr>
            <w:tcW w:w="1605" w:type="dxa"/>
            <w:tcBorders>
              <w:top w:val="single" w:sz="6" w:space="0" w:color="auto"/>
              <w:left w:val="single" w:sz="6" w:space="0" w:color="auto"/>
              <w:bottom w:val="single" w:sz="6" w:space="0" w:color="auto"/>
              <w:right w:val="single" w:sz="6" w:space="0" w:color="auto"/>
            </w:tcBorders>
            <w:shd w:val="clear" w:color="auto" w:fill="FFFFFF"/>
            <w:hideMark/>
          </w:tcPr>
          <w:p w14:paraId="2C2276D5" w14:textId="77777777" w:rsidR="00ED2AC1" w:rsidRPr="005E184F" w:rsidRDefault="00ED2AC1" w:rsidP="00546896">
            <w:pPr>
              <w:pStyle w:val="paragraph"/>
              <w:spacing w:before="0" w:beforeAutospacing="0" w:after="0" w:afterAutospacing="0"/>
              <w:jc w:val="both"/>
              <w:textAlignment w:val="baseline"/>
              <w:rPr>
                <w:rFonts w:ascii="Arial" w:hAnsi="Arial" w:cs="Arial"/>
                <w:b/>
                <w:bCs/>
                <w:sz w:val="20"/>
                <w:szCs w:val="20"/>
              </w:rPr>
            </w:pPr>
            <w:r w:rsidRPr="005E184F">
              <w:rPr>
                <w:rStyle w:val="normaltextrun"/>
                <w:rFonts w:ascii="Arial" w:hAnsi="Arial" w:cs="Arial"/>
                <w:b/>
                <w:bCs/>
                <w:sz w:val="20"/>
                <w:szCs w:val="20"/>
              </w:rPr>
              <w:t>Cost £ STG</w:t>
            </w:r>
            <w:r w:rsidRPr="005E184F">
              <w:rPr>
                <w:rStyle w:val="eop"/>
                <w:rFonts w:ascii="Arial" w:hAnsi="Arial" w:cs="Arial"/>
                <w:b/>
                <w:bCs/>
                <w:sz w:val="20"/>
                <w:szCs w:val="20"/>
              </w:rPr>
              <w:t> </w:t>
            </w:r>
          </w:p>
        </w:tc>
      </w:tr>
      <w:tr w:rsidR="00ED2AC1" w:rsidRPr="00024A60" w14:paraId="0E23CB27" w14:textId="77777777" w:rsidTr="00546896">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DAA3C38"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6D511C0"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716D1AE"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417705BC"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r>
      <w:tr w:rsidR="00ED2AC1" w:rsidRPr="00024A60" w14:paraId="23680362" w14:textId="77777777" w:rsidTr="00546896">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E354015"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BE81FDA"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31AA6D8"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307F6C3C"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r>
      <w:tr w:rsidR="00ED2AC1" w:rsidRPr="00024A60" w14:paraId="631F667D" w14:textId="77777777" w:rsidTr="00546896">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85678F4"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86B04E0"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CA6F638"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4C408AF3"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r>
      <w:tr w:rsidR="00ED2AC1" w:rsidRPr="00024A60" w14:paraId="20CED550" w14:textId="77777777" w:rsidTr="00546896">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6ABBDEC"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5A1F1E2"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0C93B32"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72F0F408"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r>
      <w:tr w:rsidR="00ED2AC1" w:rsidRPr="00024A60" w14:paraId="30E449EE" w14:textId="77777777" w:rsidTr="00546896">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9DA2206"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058105B"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D78342C"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17764FE9"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r>
      <w:tr w:rsidR="00ED2AC1" w:rsidRPr="00024A60" w14:paraId="2806BBB0" w14:textId="77777777" w:rsidTr="00546896">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0F4F059"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FB56BB7"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DF1F5BE"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066D3E96"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r>
      <w:tr w:rsidR="00ED2AC1" w:rsidRPr="00024A60" w14:paraId="436F9CF6" w14:textId="77777777" w:rsidTr="00546896">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55B1572"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2528D55"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404C455"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65ECAB2C"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r>
      <w:tr w:rsidR="00ED2AC1" w:rsidRPr="00024A60" w14:paraId="0D205331" w14:textId="77777777" w:rsidTr="00546896">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BE56B60"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FFFFFF"/>
            <w:hideMark/>
          </w:tcPr>
          <w:p w14:paraId="1B550BD5"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024A60">
              <w:rPr>
                <w:rStyle w:val="normaltextrun"/>
                <w:rFonts w:ascii="Arial" w:hAnsi="Arial" w:cs="Arial"/>
                <w:sz w:val="20"/>
                <w:szCs w:val="20"/>
              </w:rPr>
              <w:t>Totals</w:t>
            </w:r>
            <w:r w:rsidRPr="007547EB">
              <w:rPr>
                <w:rStyle w:val="eop"/>
                <w:rFonts w:ascii="Arial" w:hAnsi="Arial" w:cs="Arial"/>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FFFFF"/>
            <w:hideMark/>
          </w:tcPr>
          <w:p w14:paraId="28B3A892"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c>
          <w:tcPr>
            <w:tcW w:w="1605" w:type="dxa"/>
            <w:tcBorders>
              <w:top w:val="single" w:sz="6" w:space="0" w:color="auto"/>
              <w:left w:val="single" w:sz="6" w:space="0" w:color="auto"/>
              <w:bottom w:val="single" w:sz="6" w:space="0" w:color="auto"/>
              <w:right w:val="single" w:sz="6" w:space="0" w:color="auto"/>
            </w:tcBorders>
            <w:shd w:val="clear" w:color="auto" w:fill="FFFFFF"/>
            <w:hideMark/>
          </w:tcPr>
          <w:p w14:paraId="0F56B9BD"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r>
    </w:tbl>
    <w:p w14:paraId="2C2435E0" w14:textId="77777777" w:rsidR="00ED2AC1" w:rsidRPr="00024A60" w:rsidRDefault="00ED2AC1" w:rsidP="00ED2AC1">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p w14:paraId="04339943" w14:textId="77777777" w:rsidR="00ED2AC1" w:rsidRPr="00024A60" w:rsidRDefault="00ED2AC1" w:rsidP="00ED2AC1">
      <w:pPr>
        <w:pStyle w:val="paragraph"/>
        <w:spacing w:before="0" w:beforeAutospacing="0" w:after="0" w:afterAutospacing="0"/>
        <w:jc w:val="both"/>
        <w:textAlignment w:val="baseline"/>
        <w:rPr>
          <w:rFonts w:ascii="Arial" w:hAnsi="Arial" w:cs="Arial"/>
          <w:sz w:val="20"/>
          <w:szCs w:val="20"/>
        </w:rPr>
      </w:pPr>
    </w:p>
    <w:p w14:paraId="4A8B4C5F" w14:textId="77777777" w:rsidR="00ED2AC1" w:rsidRPr="00024A60" w:rsidRDefault="00ED2AC1" w:rsidP="00ED2AC1">
      <w:pPr>
        <w:pStyle w:val="paragraph"/>
        <w:spacing w:before="0" w:beforeAutospacing="0" w:after="0" w:afterAutospacing="0"/>
        <w:jc w:val="both"/>
        <w:textAlignment w:val="baseline"/>
        <w:rPr>
          <w:rFonts w:ascii="Arial" w:hAnsi="Arial" w:cs="Arial"/>
          <w:sz w:val="20"/>
          <w:szCs w:val="20"/>
        </w:rPr>
      </w:pPr>
      <w:r w:rsidRPr="00024A60">
        <w:rPr>
          <w:rStyle w:val="normaltextrun"/>
          <w:rFonts w:ascii="Arial" w:hAnsi="Arial" w:cs="Arial"/>
          <w:b/>
          <w:bCs/>
          <w:sz w:val="20"/>
          <w:szCs w:val="20"/>
        </w:rPr>
        <w:t>DAILY RATES</w:t>
      </w:r>
      <w:r w:rsidRPr="007547EB">
        <w:rPr>
          <w:rStyle w:val="eop"/>
          <w:rFonts w:ascii="Arial" w:hAnsi="Arial" w:cs="Arial"/>
          <w:sz w:val="20"/>
          <w:szCs w:val="20"/>
        </w:rPr>
        <w:t> </w:t>
      </w:r>
    </w:p>
    <w:p w14:paraId="5CFDB8B8" w14:textId="77777777" w:rsidR="00ED2AC1" w:rsidRPr="00024A60" w:rsidRDefault="00ED2AC1" w:rsidP="00ED2AC1">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bl>
      <w:tblPr>
        <w:tblW w:w="0" w:type="dxa"/>
        <w:tblInd w:w="8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35"/>
        <w:gridCol w:w="4260"/>
      </w:tblGrid>
      <w:tr w:rsidR="00ED2AC1" w:rsidRPr="00024A60" w14:paraId="2AFCA898" w14:textId="77777777" w:rsidTr="00546896">
        <w:trPr>
          <w:trHeight w:val="300"/>
        </w:trPr>
        <w:tc>
          <w:tcPr>
            <w:tcW w:w="3435" w:type="dxa"/>
            <w:tcBorders>
              <w:top w:val="single" w:sz="6" w:space="0" w:color="auto"/>
              <w:left w:val="single" w:sz="6" w:space="0" w:color="auto"/>
              <w:bottom w:val="single" w:sz="6" w:space="0" w:color="auto"/>
              <w:right w:val="single" w:sz="6" w:space="0" w:color="auto"/>
            </w:tcBorders>
            <w:shd w:val="clear" w:color="auto" w:fill="FFFFFF"/>
            <w:hideMark/>
          </w:tcPr>
          <w:p w14:paraId="0CA44D61"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024A60">
              <w:rPr>
                <w:rStyle w:val="normaltextrun"/>
                <w:rFonts w:ascii="Arial" w:hAnsi="Arial" w:cs="Arial"/>
                <w:b/>
                <w:bCs/>
                <w:sz w:val="20"/>
                <w:szCs w:val="20"/>
              </w:rPr>
              <w:t>Individual</w:t>
            </w:r>
            <w:r w:rsidRPr="007547EB">
              <w:rPr>
                <w:rStyle w:val="eop"/>
                <w:rFonts w:ascii="Arial" w:hAnsi="Arial" w:cs="Arial"/>
                <w:sz w:val="20"/>
                <w:szCs w:val="20"/>
              </w:rPr>
              <w:t> </w:t>
            </w:r>
          </w:p>
        </w:tc>
        <w:tc>
          <w:tcPr>
            <w:tcW w:w="4260" w:type="dxa"/>
            <w:tcBorders>
              <w:top w:val="single" w:sz="6" w:space="0" w:color="auto"/>
              <w:left w:val="single" w:sz="6" w:space="0" w:color="auto"/>
              <w:bottom w:val="single" w:sz="6" w:space="0" w:color="auto"/>
              <w:right w:val="single" w:sz="6" w:space="0" w:color="auto"/>
            </w:tcBorders>
            <w:shd w:val="clear" w:color="auto" w:fill="FFFFFF"/>
            <w:hideMark/>
          </w:tcPr>
          <w:p w14:paraId="1639303F"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024A60">
              <w:rPr>
                <w:rStyle w:val="normaltextrun"/>
                <w:rFonts w:ascii="Arial" w:hAnsi="Arial" w:cs="Arial"/>
                <w:b/>
                <w:bCs/>
                <w:sz w:val="20"/>
                <w:szCs w:val="20"/>
              </w:rPr>
              <w:t>Daily Rate £</w:t>
            </w:r>
            <w:r w:rsidRPr="007547EB">
              <w:rPr>
                <w:rStyle w:val="eop"/>
                <w:rFonts w:ascii="Arial" w:hAnsi="Arial" w:cs="Arial"/>
                <w:sz w:val="20"/>
                <w:szCs w:val="20"/>
              </w:rPr>
              <w:t> </w:t>
            </w:r>
          </w:p>
        </w:tc>
      </w:tr>
      <w:tr w:rsidR="00ED2AC1" w:rsidRPr="00024A60" w14:paraId="2028602A" w14:textId="77777777" w:rsidTr="00546896">
        <w:trPr>
          <w:trHeight w:val="300"/>
        </w:trPr>
        <w:tc>
          <w:tcPr>
            <w:tcW w:w="3435" w:type="dxa"/>
            <w:tcBorders>
              <w:top w:val="single" w:sz="6" w:space="0" w:color="auto"/>
              <w:left w:val="single" w:sz="6" w:space="0" w:color="auto"/>
              <w:bottom w:val="single" w:sz="6" w:space="0" w:color="auto"/>
              <w:right w:val="single" w:sz="6" w:space="0" w:color="auto"/>
            </w:tcBorders>
            <w:shd w:val="clear" w:color="auto" w:fill="auto"/>
            <w:hideMark/>
          </w:tcPr>
          <w:p w14:paraId="39DCA28A"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c>
          <w:tcPr>
            <w:tcW w:w="4260" w:type="dxa"/>
            <w:tcBorders>
              <w:top w:val="single" w:sz="6" w:space="0" w:color="auto"/>
              <w:left w:val="single" w:sz="6" w:space="0" w:color="auto"/>
              <w:bottom w:val="single" w:sz="6" w:space="0" w:color="auto"/>
              <w:right w:val="single" w:sz="6" w:space="0" w:color="auto"/>
            </w:tcBorders>
            <w:shd w:val="clear" w:color="auto" w:fill="auto"/>
            <w:hideMark/>
          </w:tcPr>
          <w:p w14:paraId="6054615F"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r>
      <w:tr w:rsidR="00ED2AC1" w:rsidRPr="00024A60" w14:paraId="173CBF09" w14:textId="77777777" w:rsidTr="00546896">
        <w:trPr>
          <w:trHeight w:val="300"/>
        </w:trPr>
        <w:tc>
          <w:tcPr>
            <w:tcW w:w="3435" w:type="dxa"/>
            <w:tcBorders>
              <w:top w:val="single" w:sz="6" w:space="0" w:color="auto"/>
              <w:left w:val="single" w:sz="6" w:space="0" w:color="auto"/>
              <w:bottom w:val="single" w:sz="6" w:space="0" w:color="auto"/>
              <w:right w:val="single" w:sz="6" w:space="0" w:color="auto"/>
            </w:tcBorders>
            <w:shd w:val="clear" w:color="auto" w:fill="auto"/>
            <w:hideMark/>
          </w:tcPr>
          <w:p w14:paraId="47FDFF41"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c>
          <w:tcPr>
            <w:tcW w:w="4260" w:type="dxa"/>
            <w:tcBorders>
              <w:top w:val="single" w:sz="6" w:space="0" w:color="auto"/>
              <w:left w:val="single" w:sz="6" w:space="0" w:color="auto"/>
              <w:bottom w:val="single" w:sz="6" w:space="0" w:color="auto"/>
              <w:right w:val="single" w:sz="6" w:space="0" w:color="auto"/>
            </w:tcBorders>
            <w:shd w:val="clear" w:color="auto" w:fill="auto"/>
            <w:hideMark/>
          </w:tcPr>
          <w:p w14:paraId="76362BD7"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r>
      <w:tr w:rsidR="00ED2AC1" w:rsidRPr="00024A60" w14:paraId="3E611056" w14:textId="77777777" w:rsidTr="00546896">
        <w:trPr>
          <w:trHeight w:val="300"/>
        </w:trPr>
        <w:tc>
          <w:tcPr>
            <w:tcW w:w="3435" w:type="dxa"/>
            <w:tcBorders>
              <w:top w:val="single" w:sz="6" w:space="0" w:color="auto"/>
              <w:left w:val="single" w:sz="6" w:space="0" w:color="auto"/>
              <w:bottom w:val="single" w:sz="6" w:space="0" w:color="auto"/>
              <w:right w:val="single" w:sz="6" w:space="0" w:color="auto"/>
            </w:tcBorders>
            <w:shd w:val="clear" w:color="auto" w:fill="auto"/>
            <w:hideMark/>
          </w:tcPr>
          <w:p w14:paraId="10796D5A"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c>
          <w:tcPr>
            <w:tcW w:w="4260" w:type="dxa"/>
            <w:tcBorders>
              <w:top w:val="single" w:sz="6" w:space="0" w:color="auto"/>
              <w:left w:val="single" w:sz="6" w:space="0" w:color="auto"/>
              <w:bottom w:val="single" w:sz="6" w:space="0" w:color="auto"/>
              <w:right w:val="single" w:sz="6" w:space="0" w:color="auto"/>
            </w:tcBorders>
            <w:shd w:val="clear" w:color="auto" w:fill="auto"/>
            <w:hideMark/>
          </w:tcPr>
          <w:p w14:paraId="1D64C833"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r>
      <w:tr w:rsidR="00ED2AC1" w:rsidRPr="00024A60" w14:paraId="31E24FD3" w14:textId="77777777" w:rsidTr="00546896">
        <w:trPr>
          <w:trHeight w:val="300"/>
        </w:trPr>
        <w:tc>
          <w:tcPr>
            <w:tcW w:w="3435" w:type="dxa"/>
            <w:tcBorders>
              <w:top w:val="single" w:sz="6" w:space="0" w:color="auto"/>
              <w:left w:val="single" w:sz="6" w:space="0" w:color="auto"/>
              <w:bottom w:val="single" w:sz="6" w:space="0" w:color="auto"/>
              <w:right w:val="single" w:sz="6" w:space="0" w:color="auto"/>
            </w:tcBorders>
            <w:shd w:val="clear" w:color="auto" w:fill="auto"/>
            <w:hideMark/>
          </w:tcPr>
          <w:p w14:paraId="2CBC9BD8"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c>
          <w:tcPr>
            <w:tcW w:w="4260" w:type="dxa"/>
            <w:tcBorders>
              <w:top w:val="single" w:sz="6" w:space="0" w:color="auto"/>
              <w:left w:val="single" w:sz="6" w:space="0" w:color="auto"/>
              <w:bottom w:val="single" w:sz="6" w:space="0" w:color="auto"/>
              <w:right w:val="single" w:sz="6" w:space="0" w:color="auto"/>
            </w:tcBorders>
            <w:shd w:val="clear" w:color="auto" w:fill="auto"/>
            <w:hideMark/>
          </w:tcPr>
          <w:p w14:paraId="5AB376D2"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r>
    </w:tbl>
    <w:p w14:paraId="521D1CF4" w14:textId="77777777" w:rsidR="00ED2AC1" w:rsidRPr="00024A60" w:rsidRDefault="00ED2AC1" w:rsidP="00ED2AC1">
      <w:pPr>
        <w:pStyle w:val="paragraph"/>
        <w:spacing w:before="0" w:beforeAutospacing="0" w:after="0" w:afterAutospacing="0"/>
        <w:textAlignment w:val="baseline"/>
        <w:rPr>
          <w:rFonts w:ascii="Arial" w:hAnsi="Arial" w:cs="Arial"/>
          <w:sz w:val="20"/>
          <w:szCs w:val="20"/>
        </w:rPr>
      </w:pPr>
      <w:r w:rsidRPr="007547EB">
        <w:rPr>
          <w:rStyle w:val="eop"/>
          <w:rFonts w:ascii="Arial" w:hAnsi="Arial" w:cs="Arial"/>
          <w:sz w:val="20"/>
          <w:szCs w:val="20"/>
        </w:rPr>
        <w:t> </w:t>
      </w:r>
    </w:p>
    <w:p w14:paraId="41ECAB89" w14:textId="77777777" w:rsidR="00ED2AC1" w:rsidRPr="00B62C47" w:rsidRDefault="00ED2AC1" w:rsidP="00ED2AC1">
      <w:pPr>
        <w:spacing w:line="360" w:lineRule="auto"/>
        <w:jc w:val="both"/>
        <w:rPr>
          <w:rFonts w:ascii="Arial" w:hAnsi="Arial" w:cs="Arial"/>
          <w:b/>
          <w:bCs/>
          <w:sz w:val="20"/>
          <w:szCs w:val="20"/>
        </w:rPr>
      </w:pPr>
      <w:r w:rsidRPr="00B62C47">
        <w:rPr>
          <w:rFonts w:ascii="Arial" w:hAnsi="Arial" w:cs="Arial"/>
          <w:b/>
          <w:bCs/>
          <w:sz w:val="20"/>
          <w:szCs w:val="20"/>
        </w:rPr>
        <w:t>ESTIMATE OF EXPENSES</w:t>
      </w:r>
    </w:p>
    <w:p w14:paraId="2F7D7A04" w14:textId="77777777" w:rsidR="00ED2AC1" w:rsidRPr="00BE3A4E" w:rsidRDefault="00ED2AC1" w:rsidP="00ED2AC1">
      <w:pPr>
        <w:spacing w:line="360" w:lineRule="auto"/>
        <w:jc w:val="both"/>
        <w:rPr>
          <w:rFonts w:ascii="Arial" w:hAnsi="Arial" w:cs="Arial"/>
          <w:sz w:val="20"/>
          <w:szCs w:val="20"/>
        </w:rPr>
      </w:pPr>
      <w:r w:rsidRPr="00BE3A4E">
        <w:rPr>
          <w:rFonts w:ascii="Arial" w:hAnsi="Arial" w:cs="Arial"/>
          <w:sz w:val="20"/>
          <w:szCs w:val="20"/>
        </w:rPr>
        <w:t xml:space="preserve">Please provide an estimate of expenses, which you anticipate will be incurred during the course of the assignment.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7"/>
        <w:gridCol w:w="4264"/>
      </w:tblGrid>
      <w:tr w:rsidR="00ED2AC1" w:rsidRPr="00BE3A4E" w14:paraId="7E730CE0" w14:textId="77777777" w:rsidTr="00546896">
        <w:trPr>
          <w:trHeight w:val="355"/>
        </w:trPr>
        <w:tc>
          <w:tcPr>
            <w:tcW w:w="3447" w:type="dxa"/>
            <w:shd w:val="pct12" w:color="000000" w:fill="FFFFFF"/>
          </w:tcPr>
          <w:p w14:paraId="7BBEBDB9" w14:textId="77777777" w:rsidR="00ED2AC1" w:rsidRPr="006D390D" w:rsidRDefault="00ED2AC1" w:rsidP="00546896">
            <w:pPr>
              <w:spacing w:line="360" w:lineRule="auto"/>
              <w:jc w:val="both"/>
              <w:rPr>
                <w:rFonts w:ascii="Arial" w:hAnsi="Arial" w:cs="Arial"/>
                <w:b/>
                <w:bCs/>
                <w:sz w:val="20"/>
                <w:szCs w:val="20"/>
              </w:rPr>
            </w:pPr>
            <w:r w:rsidRPr="006D390D">
              <w:rPr>
                <w:rFonts w:ascii="Arial" w:hAnsi="Arial" w:cs="Arial"/>
                <w:b/>
                <w:bCs/>
                <w:sz w:val="20"/>
                <w:szCs w:val="20"/>
              </w:rPr>
              <w:t>Expense Description</w:t>
            </w:r>
          </w:p>
        </w:tc>
        <w:tc>
          <w:tcPr>
            <w:tcW w:w="4264" w:type="dxa"/>
            <w:shd w:val="pct12" w:color="000000" w:fill="FFFFFF"/>
          </w:tcPr>
          <w:p w14:paraId="5F814CFA" w14:textId="77777777" w:rsidR="00ED2AC1" w:rsidRPr="006D390D" w:rsidRDefault="00ED2AC1" w:rsidP="00546896">
            <w:pPr>
              <w:spacing w:line="360" w:lineRule="auto"/>
              <w:jc w:val="both"/>
              <w:rPr>
                <w:rFonts w:ascii="Arial" w:hAnsi="Arial" w:cs="Arial"/>
                <w:b/>
                <w:bCs/>
                <w:sz w:val="20"/>
                <w:szCs w:val="20"/>
              </w:rPr>
            </w:pPr>
            <w:r w:rsidRPr="006D390D">
              <w:rPr>
                <w:rFonts w:ascii="Arial" w:hAnsi="Arial" w:cs="Arial"/>
                <w:b/>
                <w:bCs/>
                <w:sz w:val="20"/>
                <w:szCs w:val="20"/>
              </w:rPr>
              <w:t>Estimated Amount £</w:t>
            </w:r>
          </w:p>
        </w:tc>
      </w:tr>
      <w:tr w:rsidR="00ED2AC1" w:rsidRPr="00BE3A4E" w14:paraId="1CC99A18" w14:textId="77777777" w:rsidTr="00546896">
        <w:tc>
          <w:tcPr>
            <w:tcW w:w="3447" w:type="dxa"/>
          </w:tcPr>
          <w:p w14:paraId="1EC1E975" w14:textId="77777777" w:rsidR="00ED2AC1" w:rsidRPr="00BE3A4E" w:rsidRDefault="00ED2AC1" w:rsidP="00546896">
            <w:pPr>
              <w:spacing w:line="360" w:lineRule="auto"/>
              <w:jc w:val="both"/>
              <w:rPr>
                <w:rFonts w:ascii="Arial" w:hAnsi="Arial" w:cs="Arial"/>
                <w:sz w:val="20"/>
                <w:szCs w:val="20"/>
              </w:rPr>
            </w:pPr>
          </w:p>
        </w:tc>
        <w:tc>
          <w:tcPr>
            <w:tcW w:w="4264" w:type="dxa"/>
          </w:tcPr>
          <w:p w14:paraId="1025FF8E" w14:textId="77777777" w:rsidR="00ED2AC1" w:rsidRPr="00BE3A4E" w:rsidRDefault="00ED2AC1" w:rsidP="00546896">
            <w:pPr>
              <w:spacing w:line="360" w:lineRule="auto"/>
              <w:jc w:val="both"/>
              <w:rPr>
                <w:rFonts w:ascii="Arial" w:hAnsi="Arial" w:cs="Arial"/>
                <w:sz w:val="20"/>
                <w:szCs w:val="20"/>
              </w:rPr>
            </w:pPr>
          </w:p>
        </w:tc>
      </w:tr>
      <w:tr w:rsidR="00ED2AC1" w:rsidRPr="00BE3A4E" w14:paraId="41FD372B" w14:textId="77777777" w:rsidTr="00546896">
        <w:tc>
          <w:tcPr>
            <w:tcW w:w="3447" w:type="dxa"/>
          </w:tcPr>
          <w:p w14:paraId="7D294456" w14:textId="77777777" w:rsidR="00ED2AC1" w:rsidRPr="00BE3A4E" w:rsidRDefault="00ED2AC1" w:rsidP="00546896">
            <w:pPr>
              <w:spacing w:line="360" w:lineRule="auto"/>
              <w:jc w:val="both"/>
              <w:rPr>
                <w:rFonts w:ascii="Arial" w:hAnsi="Arial" w:cs="Arial"/>
                <w:sz w:val="20"/>
                <w:szCs w:val="20"/>
              </w:rPr>
            </w:pPr>
          </w:p>
        </w:tc>
        <w:tc>
          <w:tcPr>
            <w:tcW w:w="4264" w:type="dxa"/>
          </w:tcPr>
          <w:p w14:paraId="332F8B3B" w14:textId="77777777" w:rsidR="00ED2AC1" w:rsidRPr="00BE3A4E" w:rsidRDefault="00ED2AC1" w:rsidP="00546896">
            <w:pPr>
              <w:spacing w:line="360" w:lineRule="auto"/>
              <w:jc w:val="both"/>
              <w:rPr>
                <w:rFonts w:ascii="Arial" w:hAnsi="Arial" w:cs="Arial"/>
                <w:sz w:val="20"/>
                <w:szCs w:val="20"/>
              </w:rPr>
            </w:pPr>
          </w:p>
        </w:tc>
      </w:tr>
      <w:tr w:rsidR="00ED2AC1" w:rsidRPr="00BE3A4E" w14:paraId="2EF4AFA0" w14:textId="77777777" w:rsidTr="00546896">
        <w:tc>
          <w:tcPr>
            <w:tcW w:w="3447" w:type="dxa"/>
          </w:tcPr>
          <w:p w14:paraId="2A3A3335" w14:textId="77777777" w:rsidR="00ED2AC1" w:rsidRPr="00BE3A4E" w:rsidRDefault="00ED2AC1" w:rsidP="00546896">
            <w:pPr>
              <w:spacing w:line="360" w:lineRule="auto"/>
              <w:jc w:val="both"/>
              <w:rPr>
                <w:rFonts w:ascii="Arial" w:hAnsi="Arial" w:cs="Arial"/>
                <w:sz w:val="20"/>
                <w:szCs w:val="20"/>
              </w:rPr>
            </w:pPr>
          </w:p>
        </w:tc>
        <w:tc>
          <w:tcPr>
            <w:tcW w:w="4264" w:type="dxa"/>
          </w:tcPr>
          <w:p w14:paraId="15CB2FC7" w14:textId="77777777" w:rsidR="00ED2AC1" w:rsidRPr="00BE3A4E" w:rsidRDefault="00ED2AC1" w:rsidP="00546896">
            <w:pPr>
              <w:spacing w:line="360" w:lineRule="auto"/>
              <w:jc w:val="both"/>
              <w:rPr>
                <w:rFonts w:ascii="Arial" w:hAnsi="Arial" w:cs="Arial"/>
                <w:sz w:val="20"/>
                <w:szCs w:val="20"/>
              </w:rPr>
            </w:pPr>
          </w:p>
        </w:tc>
      </w:tr>
      <w:tr w:rsidR="00ED2AC1" w:rsidRPr="00BE3A4E" w14:paraId="6C98AD70" w14:textId="77777777" w:rsidTr="00546896">
        <w:tc>
          <w:tcPr>
            <w:tcW w:w="3447" w:type="dxa"/>
          </w:tcPr>
          <w:p w14:paraId="7C0247CA" w14:textId="77777777" w:rsidR="00ED2AC1" w:rsidRPr="00BE3A4E" w:rsidRDefault="00ED2AC1" w:rsidP="00546896">
            <w:pPr>
              <w:spacing w:line="360" w:lineRule="auto"/>
              <w:jc w:val="right"/>
              <w:rPr>
                <w:rFonts w:ascii="Arial" w:hAnsi="Arial" w:cs="Arial"/>
                <w:sz w:val="20"/>
                <w:szCs w:val="20"/>
              </w:rPr>
            </w:pPr>
            <w:r>
              <w:rPr>
                <w:rFonts w:ascii="Arial" w:hAnsi="Arial" w:cs="Arial"/>
                <w:sz w:val="20"/>
                <w:szCs w:val="20"/>
              </w:rPr>
              <w:t>Total</w:t>
            </w:r>
          </w:p>
        </w:tc>
        <w:tc>
          <w:tcPr>
            <w:tcW w:w="4264" w:type="dxa"/>
          </w:tcPr>
          <w:p w14:paraId="7E891933" w14:textId="77777777" w:rsidR="00ED2AC1" w:rsidRPr="00BE3A4E" w:rsidRDefault="00ED2AC1" w:rsidP="00546896">
            <w:pPr>
              <w:spacing w:line="360" w:lineRule="auto"/>
              <w:jc w:val="both"/>
              <w:rPr>
                <w:rFonts w:ascii="Arial" w:hAnsi="Arial" w:cs="Arial"/>
                <w:sz w:val="20"/>
                <w:szCs w:val="20"/>
              </w:rPr>
            </w:pPr>
          </w:p>
        </w:tc>
      </w:tr>
    </w:tbl>
    <w:p w14:paraId="3842A1E4" w14:textId="77777777" w:rsidR="00ED2AC1" w:rsidRDefault="00ED2AC1" w:rsidP="00ED2AC1">
      <w:pPr>
        <w:pStyle w:val="paragraph"/>
        <w:spacing w:before="0" w:beforeAutospacing="0" w:after="0" w:afterAutospacing="0"/>
        <w:jc w:val="both"/>
        <w:textAlignment w:val="baseline"/>
        <w:rPr>
          <w:rStyle w:val="normaltextrun"/>
          <w:rFonts w:ascii="Arial" w:hAnsi="Arial" w:cs="Arial"/>
          <w:b/>
          <w:bCs/>
          <w:sz w:val="20"/>
          <w:szCs w:val="20"/>
        </w:rPr>
      </w:pPr>
    </w:p>
    <w:p w14:paraId="6F497993" w14:textId="77777777" w:rsidR="00ED2AC1" w:rsidRDefault="00ED2AC1" w:rsidP="00ED2AC1">
      <w:pPr>
        <w:pStyle w:val="paragraph"/>
        <w:spacing w:before="0" w:beforeAutospacing="0" w:after="0" w:afterAutospacing="0"/>
        <w:jc w:val="both"/>
        <w:textAlignment w:val="baseline"/>
        <w:rPr>
          <w:rStyle w:val="normaltextrun"/>
          <w:rFonts w:ascii="Arial" w:hAnsi="Arial" w:cs="Arial"/>
          <w:b/>
          <w:bCs/>
          <w:sz w:val="20"/>
          <w:szCs w:val="20"/>
        </w:rPr>
      </w:pPr>
    </w:p>
    <w:p w14:paraId="70C9DCC2" w14:textId="77777777" w:rsidR="00ED2AC1" w:rsidRPr="00024A60" w:rsidRDefault="00ED2AC1" w:rsidP="00ED2AC1">
      <w:pPr>
        <w:pStyle w:val="paragraph"/>
        <w:spacing w:before="0" w:beforeAutospacing="0" w:after="0" w:afterAutospacing="0"/>
        <w:jc w:val="both"/>
        <w:textAlignment w:val="baseline"/>
        <w:rPr>
          <w:rFonts w:ascii="Arial" w:hAnsi="Arial" w:cs="Arial"/>
          <w:sz w:val="20"/>
          <w:szCs w:val="20"/>
        </w:rPr>
      </w:pPr>
      <w:r w:rsidRPr="00024A60">
        <w:rPr>
          <w:rStyle w:val="normaltextrun"/>
          <w:rFonts w:ascii="Arial" w:hAnsi="Arial" w:cs="Arial"/>
          <w:b/>
          <w:bCs/>
          <w:sz w:val="20"/>
          <w:szCs w:val="20"/>
        </w:rPr>
        <w:t>TOTAL ASSIGNMENT COST </w:t>
      </w:r>
      <w:r w:rsidRPr="007547EB">
        <w:rPr>
          <w:rStyle w:val="eop"/>
          <w:rFonts w:ascii="Arial" w:hAnsi="Arial" w:cs="Arial"/>
          <w:sz w:val="20"/>
          <w:szCs w:val="20"/>
        </w:rPr>
        <w:t> </w:t>
      </w:r>
      <w:r>
        <w:rPr>
          <w:rStyle w:val="eop"/>
          <w:rFonts w:ascii="Arial" w:hAnsi="Arial" w:cs="Arial"/>
          <w:sz w:val="20"/>
          <w:szCs w:val="20"/>
        </w:rPr>
        <w:t>(Including Expenses) excluding VAT</w:t>
      </w:r>
    </w:p>
    <w:p w14:paraId="0B26EF19" w14:textId="77777777" w:rsidR="00ED2AC1" w:rsidRPr="00024A60" w:rsidRDefault="00ED2AC1" w:rsidP="00ED2AC1">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bl>
      <w:tblPr>
        <w:tblW w:w="0" w:type="dxa"/>
        <w:tblInd w:w="8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35"/>
        <w:gridCol w:w="4260"/>
      </w:tblGrid>
      <w:tr w:rsidR="00ED2AC1" w:rsidRPr="00024A60" w14:paraId="569764DD" w14:textId="77777777" w:rsidTr="00546896">
        <w:trPr>
          <w:trHeight w:val="300"/>
        </w:trPr>
        <w:tc>
          <w:tcPr>
            <w:tcW w:w="3435" w:type="dxa"/>
            <w:tcBorders>
              <w:top w:val="single" w:sz="6" w:space="0" w:color="auto"/>
              <w:left w:val="single" w:sz="6" w:space="0" w:color="auto"/>
              <w:bottom w:val="single" w:sz="6" w:space="0" w:color="auto"/>
              <w:right w:val="single" w:sz="6" w:space="0" w:color="auto"/>
            </w:tcBorders>
            <w:shd w:val="clear" w:color="auto" w:fill="FFFFFF" w:themeFill="background1"/>
          </w:tcPr>
          <w:p w14:paraId="6FAF45DB" w14:textId="77777777" w:rsidR="00ED2AC1" w:rsidRPr="00BF589F" w:rsidRDefault="00ED2AC1" w:rsidP="002E1B11">
            <w:pPr>
              <w:pStyle w:val="paragraph"/>
              <w:spacing w:before="0" w:beforeAutospacing="0" w:after="0" w:afterAutospacing="0"/>
              <w:jc w:val="both"/>
              <w:textAlignment w:val="baseline"/>
              <w:rPr>
                <w:rStyle w:val="normaltextrun"/>
                <w:rFonts w:ascii="Arial" w:hAnsi="Arial" w:cs="Arial"/>
                <w:b/>
                <w:bCs/>
                <w:sz w:val="20"/>
                <w:szCs w:val="20"/>
              </w:rPr>
            </w:pPr>
            <w:r w:rsidRPr="002E1B11">
              <w:rPr>
                <w:rStyle w:val="normaltextrun"/>
                <w:rFonts w:ascii="Arial" w:hAnsi="Arial" w:cs="Arial"/>
                <w:b/>
                <w:bCs/>
                <w:sz w:val="20"/>
                <w:szCs w:val="20"/>
              </w:rPr>
              <w:t>Total cost (days)</w:t>
            </w:r>
          </w:p>
        </w:tc>
        <w:tc>
          <w:tcPr>
            <w:tcW w:w="4260" w:type="dxa"/>
            <w:tcBorders>
              <w:top w:val="single" w:sz="6" w:space="0" w:color="auto"/>
              <w:left w:val="single" w:sz="6" w:space="0" w:color="auto"/>
              <w:bottom w:val="single" w:sz="6" w:space="0" w:color="auto"/>
              <w:right w:val="single" w:sz="6" w:space="0" w:color="auto"/>
            </w:tcBorders>
            <w:shd w:val="clear" w:color="auto" w:fill="auto"/>
          </w:tcPr>
          <w:p w14:paraId="3217D01B" w14:textId="77777777" w:rsidR="00ED2AC1" w:rsidRPr="007547EB" w:rsidRDefault="00ED2AC1" w:rsidP="00546896">
            <w:pPr>
              <w:pStyle w:val="paragraph"/>
              <w:spacing w:before="0" w:beforeAutospacing="0" w:after="0" w:afterAutospacing="0"/>
              <w:jc w:val="both"/>
              <w:textAlignment w:val="baseline"/>
              <w:rPr>
                <w:rStyle w:val="eop"/>
                <w:rFonts w:ascii="Arial" w:hAnsi="Arial" w:cs="Arial"/>
                <w:sz w:val="20"/>
                <w:szCs w:val="20"/>
              </w:rPr>
            </w:pPr>
          </w:p>
        </w:tc>
      </w:tr>
      <w:tr w:rsidR="00ED2AC1" w:rsidRPr="00024A60" w14:paraId="38180A6C" w14:textId="77777777" w:rsidTr="00546896">
        <w:trPr>
          <w:trHeight w:val="300"/>
        </w:trPr>
        <w:tc>
          <w:tcPr>
            <w:tcW w:w="3435" w:type="dxa"/>
            <w:tcBorders>
              <w:top w:val="single" w:sz="6" w:space="0" w:color="auto"/>
              <w:left w:val="single" w:sz="6" w:space="0" w:color="auto"/>
              <w:bottom w:val="single" w:sz="6" w:space="0" w:color="auto"/>
              <w:right w:val="single" w:sz="6" w:space="0" w:color="auto"/>
            </w:tcBorders>
            <w:shd w:val="clear" w:color="auto" w:fill="FFFFFF" w:themeFill="background1"/>
          </w:tcPr>
          <w:p w14:paraId="09054FF3" w14:textId="77777777" w:rsidR="00ED2AC1" w:rsidRPr="00BF589F" w:rsidRDefault="00ED2AC1" w:rsidP="002E1B11">
            <w:pPr>
              <w:pStyle w:val="paragraph"/>
              <w:spacing w:before="0" w:beforeAutospacing="0" w:after="0" w:afterAutospacing="0"/>
              <w:jc w:val="both"/>
              <w:textAlignment w:val="baseline"/>
              <w:rPr>
                <w:rStyle w:val="normaltextrun"/>
                <w:rFonts w:ascii="Arial" w:hAnsi="Arial" w:cs="Arial"/>
                <w:b/>
                <w:bCs/>
                <w:sz w:val="20"/>
                <w:szCs w:val="20"/>
              </w:rPr>
            </w:pPr>
            <w:r w:rsidRPr="002E1B11">
              <w:rPr>
                <w:rStyle w:val="normaltextrun"/>
                <w:rFonts w:ascii="Arial" w:hAnsi="Arial" w:cs="Arial"/>
                <w:b/>
                <w:bCs/>
                <w:sz w:val="20"/>
                <w:szCs w:val="20"/>
              </w:rPr>
              <w:t>Total cost (Expenses)</w:t>
            </w:r>
          </w:p>
        </w:tc>
        <w:tc>
          <w:tcPr>
            <w:tcW w:w="4260" w:type="dxa"/>
            <w:tcBorders>
              <w:top w:val="single" w:sz="6" w:space="0" w:color="auto"/>
              <w:left w:val="single" w:sz="6" w:space="0" w:color="auto"/>
              <w:bottom w:val="single" w:sz="6" w:space="0" w:color="auto"/>
              <w:right w:val="single" w:sz="6" w:space="0" w:color="auto"/>
            </w:tcBorders>
            <w:shd w:val="clear" w:color="auto" w:fill="auto"/>
          </w:tcPr>
          <w:p w14:paraId="2BD8D2B4" w14:textId="77777777" w:rsidR="00ED2AC1" w:rsidRPr="007547EB" w:rsidRDefault="00ED2AC1" w:rsidP="00546896">
            <w:pPr>
              <w:pStyle w:val="paragraph"/>
              <w:spacing w:before="0" w:beforeAutospacing="0" w:after="0" w:afterAutospacing="0"/>
              <w:jc w:val="both"/>
              <w:textAlignment w:val="baseline"/>
              <w:rPr>
                <w:rStyle w:val="eop"/>
                <w:rFonts w:ascii="Arial" w:hAnsi="Arial" w:cs="Arial"/>
                <w:sz w:val="20"/>
                <w:szCs w:val="20"/>
              </w:rPr>
            </w:pPr>
          </w:p>
        </w:tc>
      </w:tr>
      <w:tr w:rsidR="00ED2AC1" w:rsidRPr="00024A60" w14:paraId="6CF3BF3F" w14:textId="77777777" w:rsidTr="00546896">
        <w:trPr>
          <w:trHeight w:val="300"/>
        </w:trPr>
        <w:tc>
          <w:tcPr>
            <w:tcW w:w="343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D54B292"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5E184F">
              <w:rPr>
                <w:rStyle w:val="normaltextrun"/>
                <w:rFonts w:ascii="Arial" w:hAnsi="Arial" w:cs="Arial"/>
                <w:b/>
                <w:bCs/>
                <w:sz w:val="20"/>
                <w:szCs w:val="20"/>
                <w:u w:val="single"/>
              </w:rPr>
              <w:t>TOTAL</w:t>
            </w:r>
            <w:r w:rsidRPr="7BB4A095">
              <w:rPr>
                <w:rStyle w:val="normaltextrun"/>
                <w:rFonts w:ascii="Arial" w:hAnsi="Arial" w:cs="Arial"/>
                <w:b/>
                <w:bCs/>
                <w:sz w:val="20"/>
                <w:szCs w:val="20"/>
              </w:rPr>
              <w:t xml:space="preserve"> ASSIGNMENT COST</w:t>
            </w:r>
            <w:r w:rsidRPr="7BB4A095">
              <w:rPr>
                <w:rStyle w:val="eop"/>
                <w:rFonts w:ascii="Arial" w:hAnsi="Arial" w:cs="Arial"/>
                <w:sz w:val="20"/>
                <w:szCs w:val="20"/>
              </w:rPr>
              <w:t> </w:t>
            </w:r>
            <w:r>
              <w:rPr>
                <w:rStyle w:val="eop"/>
                <w:rFonts w:ascii="Arial" w:hAnsi="Arial" w:cs="Arial"/>
                <w:sz w:val="20"/>
                <w:szCs w:val="20"/>
              </w:rPr>
              <w:t>£</w:t>
            </w:r>
          </w:p>
          <w:p w14:paraId="05533CA5"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c>
          <w:tcPr>
            <w:tcW w:w="4260" w:type="dxa"/>
            <w:tcBorders>
              <w:top w:val="single" w:sz="6" w:space="0" w:color="auto"/>
              <w:left w:val="single" w:sz="6" w:space="0" w:color="auto"/>
              <w:bottom w:val="single" w:sz="6" w:space="0" w:color="auto"/>
              <w:right w:val="single" w:sz="6" w:space="0" w:color="auto"/>
            </w:tcBorders>
            <w:shd w:val="clear" w:color="auto" w:fill="auto"/>
            <w:hideMark/>
          </w:tcPr>
          <w:p w14:paraId="654A42DB"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r>
    </w:tbl>
    <w:p w14:paraId="5DFCBF1C" w14:textId="77777777" w:rsidR="00ED2AC1" w:rsidRDefault="00ED2AC1" w:rsidP="00ED2AC1">
      <w:pPr>
        <w:pStyle w:val="paragraph"/>
        <w:jc w:val="both"/>
        <w:textAlignment w:val="baseline"/>
        <w:rPr>
          <w:rStyle w:val="eop"/>
          <w:rFonts w:ascii="Arial" w:hAnsi="Arial" w:cs="Arial"/>
          <w:sz w:val="20"/>
          <w:szCs w:val="20"/>
        </w:rPr>
      </w:pPr>
    </w:p>
    <w:p w14:paraId="443C6C50" w14:textId="77777777" w:rsidR="00ED2AC1" w:rsidRPr="00024A60" w:rsidRDefault="00ED2AC1" w:rsidP="00ED2AC1">
      <w:pPr>
        <w:pStyle w:val="paragraph"/>
        <w:spacing w:before="0" w:beforeAutospacing="0" w:after="0" w:afterAutospacing="0"/>
        <w:textAlignment w:val="baseline"/>
        <w:rPr>
          <w:rFonts w:ascii="Arial" w:hAnsi="Arial" w:cs="Arial"/>
          <w:sz w:val="20"/>
          <w:szCs w:val="20"/>
        </w:rPr>
      </w:pPr>
    </w:p>
    <w:p w14:paraId="5D141C6A" w14:textId="77777777" w:rsidR="00ED2AC1" w:rsidRDefault="00ED2AC1" w:rsidP="00ED2AC1">
      <w:pPr>
        <w:spacing w:after="160" w:line="259" w:lineRule="auto"/>
        <w:rPr>
          <w:rStyle w:val="normaltextrun"/>
          <w:rFonts w:ascii="Arial" w:hAnsi="Arial" w:cs="Arial"/>
          <w:b/>
          <w:bCs/>
          <w:sz w:val="20"/>
          <w:szCs w:val="20"/>
          <w:lang w:eastAsia="en-GB"/>
        </w:rPr>
      </w:pPr>
      <w:r>
        <w:rPr>
          <w:rStyle w:val="normaltextrun"/>
          <w:rFonts w:ascii="Arial" w:hAnsi="Arial" w:cs="Arial"/>
          <w:b/>
          <w:bCs/>
          <w:sz w:val="20"/>
          <w:szCs w:val="20"/>
        </w:rPr>
        <w:br w:type="page"/>
      </w:r>
    </w:p>
    <w:p w14:paraId="6793092A" w14:textId="77777777" w:rsidR="00ED2AC1" w:rsidRPr="00024A60" w:rsidRDefault="00ED2AC1" w:rsidP="00ED2AC1">
      <w:pPr>
        <w:pStyle w:val="paragraph"/>
        <w:spacing w:before="0" w:beforeAutospacing="0" w:after="0" w:afterAutospacing="0"/>
        <w:jc w:val="both"/>
        <w:textAlignment w:val="baseline"/>
        <w:rPr>
          <w:rFonts w:ascii="Arial" w:hAnsi="Arial" w:cs="Arial"/>
          <w:sz w:val="20"/>
          <w:szCs w:val="20"/>
        </w:rPr>
      </w:pPr>
      <w:r w:rsidRPr="00024A60">
        <w:rPr>
          <w:rStyle w:val="normaltextrun"/>
          <w:rFonts w:ascii="Arial" w:hAnsi="Arial" w:cs="Arial"/>
          <w:b/>
          <w:bCs/>
          <w:sz w:val="20"/>
          <w:szCs w:val="20"/>
        </w:rPr>
        <w:lastRenderedPageBreak/>
        <w:t>Appendix E – VAT</w:t>
      </w:r>
      <w:r w:rsidRPr="007547EB">
        <w:rPr>
          <w:rStyle w:val="eop"/>
          <w:rFonts w:ascii="Arial" w:hAnsi="Arial" w:cs="Arial"/>
          <w:sz w:val="20"/>
          <w:szCs w:val="20"/>
        </w:rPr>
        <w:t> </w:t>
      </w:r>
    </w:p>
    <w:p w14:paraId="0ED3775D" w14:textId="77777777" w:rsidR="00ED2AC1" w:rsidRPr="00024A60" w:rsidRDefault="00ED2AC1" w:rsidP="00ED2AC1">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p w14:paraId="6196DBDD" w14:textId="77777777" w:rsidR="00ED2AC1" w:rsidRPr="00024A60" w:rsidRDefault="00ED2AC1" w:rsidP="00ED2AC1">
      <w:pPr>
        <w:pStyle w:val="paragraph"/>
        <w:spacing w:before="0" w:beforeAutospacing="0" w:after="0" w:afterAutospacing="0"/>
        <w:jc w:val="both"/>
        <w:textAlignment w:val="baseline"/>
        <w:rPr>
          <w:rFonts w:ascii="Arial" w:hAnsi="Arial" w:cs="Arial"/>
          <w:sz w:val="20"/>
          <w:szCs w:val="20"/>
        </w:rPr>
      </w:pPr>
      <w:r w:rsidRPr="00024A60">
        <w:rPr>
          <w:rStyle w:val="normaltextrun"/>
          <w:rFonts w:ascii="Arial" w:hAnsi="Arial" w:cs="Arial"/>
          <w:b/>
          <w:bCs/>
          <w:sz w:val="20"/>
          <w:szCs w:val="20"/>
        </w:rPr>
        <w:t>VAT REGISTRATION</w:t>
      </w:r>
      <w:r w:rsidRPr="007547EB">
        <w:rPr>
          <w:rStyle w:val="eop"/>
          <w:rFonts w:ascii="Arial" w:hAnsi="Arial" w:cs="Arial"/>
          <w:sz w:val="20"/>
          <w:szCs w:val="20"/>
        </w:rPr>
        <w:t> </w:t>
      </w:r>
    </w:p>
    <w:p w14:paraId="737D8626" w14:textId="77777777" w:rsidR="00ED2AC1" w:rsidRDefault="00ED2AC1" w:rsidP="00ED2AC1">
      <w:pPr>
        <w:pStyle w:val="paragraph"/>
        <w:spacing w:before="0" w:beforeAutospacing="0" w:after="0" w:afterAutospacing="0"/>
        <w:jc w:val="both"/>
        <w:textAlignment w:val="baseline"/>
        <w:rPr>
          <w:rStyle w:val="eop"/>
          <w:rFonts w:ascii="Arial" w:hAnsi="Arial" w:cs="Arial"/>
          <w:sz w:val="20"/>
          <w:szCs w:val="20"/>
        </w:rPr>
      </w:pPr>
      <w:r w:rsidRPr="00024A60">
        <w:rPr>
          <w:rStyle w:val="normaltextrun"/>
          <w:rFonts w:ascii="Arial" w:hAnsi="Arial" w:cs="Arial"/>
          <w:sz w:val="20"/>
          <w:szCs w:val="20"/>
        </w:rPr>
        <w:t>Part 1 or Part 2 to be completed as appropriate by the Tenderer and returned at the time of tendering.</w:t>
      </w:r>
      <w:r w:rsidRPr="007547EB">
        <w:rPr>
          <w:rStyle w:val="eop"/>
          <w:rFonts w:ascii="Arial" w:hAnsi="Arial" w:cs="Arial"/>
          <w:sz w:val="20"/>
          <w:szCs w:val="20"/>
        </w:rPr>
        <w:t> </w:t>
      </w:r>
    </w:p>
    <w:p w14:paraId="6D5FD609" w14:textId="77777777" w:rsidR="005E3E25" w:rsidRDefault="005E3E25" w:rsidP="00ED2AC1">
      <w:pPr>
        <w:pStyle w:val="paragraph"/>
        <w:spacing w:before="0" w:beforeAutospacing="0" w:after="0" w:afterAutospacing="0"/>
        <w:jc w:val="both"/>
        <w:textAlignment w:val="baseline"/>
        <w:rPr>
          <w:rStyle w:val="eop"/>
        </w:rPr>
      </w:pPr>
    </w:p>
    <w:p w14:paraId="59024E92" w14:textId="77777777" w:rsidR="005E3E25" w:rsidRPr="00024A60" w:rsidRDefault="005E3E25" w:rsidP="00ED2AC1">
      <w:pPr>
        <w:pStyle w:val="paragraph"/>
        <w:spacing w:before="0" w:beforeAutospacing="0" w:after="0" w:afterAutospacing="0"/>
        <w:jc w:val="both"/>
        <w:textAlignment w:val="baseline"/>
        <w:rPr>
          <w:rFonts w:ascii="Arial" w:hAnsi="Arial" w:cs="Arial"/>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75"/>
        <w:gridCol w:w="6243"/>
      </w:tblGrid>
      <w:tr w:rsidR="00ED2AC1" w:rsidRPr="00024A60" w14:paraId="7748F9EA" w14:textId="77777777" w:rsidTr="005E3E25">
        <w:trPr>
          <w:trHeight w:val="300"/>
        </w:trPr>
        <w:tc>
          <w:tcPr>
            <w:tcW w:w="3675" w:type="dxa"/>
            <w:shd w:val="clear" w:color="auto" w:fill="auto"/>
            <w:hideMark/>
          </w:tcPr>
          <w:p w14:paraId="319049FB" w14:textId="77777777" w:rsidR="00ED2AC1" w:rsidRPr="007547EB" w:rsidRDefault="00ED2AC1" w:rsidP="00ED2AC1">
            <w:pPr>
              <w:pStyle w:val="paragraph"/>
              <w:numPr>
                <w:ilvl w:val="0"/>
                <w:numId w:val="46"/>
              </w:numPr>
              <w:spacing w:before="0" w:beforeAutospacing="0" w:after="0" w:afterAutospacing="0"/>
              <w:ind w:left="675" w:firstLine="0"/>
              <w:jc w:val="both"/>
              <w:textAlignment w:val="baseline"/>
              <w:rPr>
                <w:rFonts w:ascii="Arial" w:hAnsi="Arial" w:cs="Arial"/>
                <w:sz w:val="20"/>
                <w:szCs w:val="20"/>
              </w:rPr>
            </w:pPr>
            <w:r w:rsidRPr="00024A60">
              <w:rPr>
                <w:rStyle w:val="normaltextrun"/>
                <w:rFonts w:ascii="Arial" w:hAnsi="Arial" w:cs="Arial"/>
                <w:sz w:val="20"/>
                <w:szCs w:val="20"/>
              </w:rPr>
              <w:t>My/Our VAT Registration Number is</w:t>
            </w:r>
            <w:r w:rsidRPr="007547EB">
              <w:rPr>
                <w:rStyle w:val="eop"/>
                <w:rFonts w:ascii="Arial" w:hAnsi="Arial" w:cs="Arial"/>
                <w:sz w:val="20"/>
                <w:szCs w:val="20"/>
              </w:rPr>
              <w:t> </w:t>
            </w:r>
          </w:p>
        </w:tc>
        <w:tc>
          <w:tcPr>
            <w:tcW w:w="6243" w:type="dxa"/>
            <w:shd w:val="clear" w:color="auto" w:fill="auto"/>
            <w:hideMark/>
          </w:tcPr>
          <w:p w14:paraId="0772E480"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p w14:paraId="5DB4AC75"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r>
      <w:tr w:rsidR="00ED2AC1" w:rsidRPr="00024A60" w14:paraId="6F09A843" w14:textId="77777777" w:rsidTr="005E3E25">
        <w:trPr>
          <w:trHeight w:val="300"/>
        </w:trPr>
        <w:tc>
          <w:tcPr>
            <w:tcW w:w="3675" w:type="dxa"/>
            <w:shd w:val="clear" w:color="auto" w:fill="auto"/>
            <w:hideMark/>
          </w:tcPr>
          <w:p w14:paraId="45A8780C" w14:textId="77777777" w:rsidR="00ED2AC1" w:rsidRPr="00024A60" w:rsidRDefault="00ED2AC1" w:rsidP="00546896">
            <w:pPr>
              <w:pStyle w:val="paragraph"/>
              <w:spacing w:before="0" w:beforeAutospacing="0" w:after="0" w:afterAutospacing="0"/>
              <w:jc w:val="right"/>
              <w:textAlignment w:val="baseline"/>
              <w:rPr>
                <w:rFonts w:ascii="Arial" w:hAnsi="Arial" w:cs="Arial"/>
                <w:sz w:val="20"/>
                <w:szCs w:val="20"/>
              </w:rPr>
            </w:pPr>
            <w:r w:rsidRPr="00024A60">
              <w:rPr>
                <w:rStyle w:val="normaltextrun"/>
                <w:rFonts w:ascii="Arial" w:hAnsi="Arial" w:cs="Arial"/>
                <w:sz w:val="20"/>
                <w:szCs w:val="20"/>
              </w:rPr>
              <w:t>Signed by</w:t>
            </w:r>
            <w:r w:rsidRPr="007547EB">
              <w:rPr>
                <w:rStyle w:val="eop"/>
                <w:rFonts w:ascii="Arial" w:hAnsi="Arial" w:cs="Arial"/>
                <w:sz w:val="20"/>
                <w:szCs w:val="20"/>
              </w:rPr>
              <w:t> </w:t>
            </w:r>
          </w:p>
        </w:tc>
        <w:tc>
          <w:tcPr>
            <w:tcW w:w="6243" w:type="dxa"/>
            <w:shd w:val="clear" w:color="auto" w:fill="auto"/>
            <w:hideMark/>
          </w:tcPr>
          <w:p w14:paraId="6B124FE1"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p w14:paraId="388F5DAE"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r>
      <w:tr w:rsidR="00ED2AC1" w:rsidRPr="00024A60" w14:paraId="48933233" w14:textId="77777777" w:rsidTr="005E3E25">
        <w:trPr>
          <w:trHeight w:val="300"/>
        </w:trPr>
        <w:tc>
          <w:tcPr>
            <w:tcW w:w="3675" w:type="dxa"/>
            <w:shd w:val="clear" w:color="auto" w:fill="auto"/>
            <w:hideMark/>
          </w:tcPr>
          <w:p w14:paraId="6088FA30" w14:textId="77777777" w:rsidR="00ED2AC1" w:rsidRPr="00024A60" w:rsidRDefault="00ED2AC1" w:rsidP="00546896">
            <w:pPr>
              <w:pStyle w:val="paragraph"/>
              <w:spacing w:before="0" w:beforeAutospacing="0" w:after="0" w:afterAutospacing="0"/>
              <w:jc w:val="right"/>
              <w:textAlignment w:val="baseline"/>
              <w:rPr>
                <w:rFonts w:ascii="Arial" w:hAnsi="Arial" w:cs="Arial"/>
                <w:sz w:val="20"/>
                <w:szCs w:val="20"/>
              </w:rPr>
            </w:pPr>
            <w:r w:rsidRPr="00024A60">
              <w:rPr>
                <w:rStyle w:val="normaltextrun"/>
                <w:rFonts w:ascii="Arial" w:hAnsi="Arial" w:cs="Arial"/>
                <w:sz w:val="20"/>
                <w:szCs w:val="20"/>
              </w:rPr>
              <w:t>For and on behalf of</w:t>
            </w:r>
            <w:r w:rsidRPr="007547EB">
              <w:rPr>
                <w:rStyle w:val="eop"/>
                <w:rFonts w:ascii="Arial" w:hAnsi="Arial" w:cs="Arial"/>
                <w:sz w:val="20"/>
                <w:szCs w:val="20"/>
              </w:rPr>
              <w:t> </w:t>
            </w:r>
          </w:p>
        </w:tc>
        <w:tc>
          <w:tcPr>
            <w:tcW w:w="6243" w:type="dxa"/>
            <w:shd w:val="clear" w:color="auto" w:fill="auto"/>
            <w:hideMark/>
          </w:tcPr>
          <w:p w14:paraId="01F2FA5A"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p w14:paraId="617B0C49"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r>
      <w:tr w:rsidR="00ED2AC1" w:rsidRPr="00024A60" w14:paraId="6C6357DE" w14:textId="77777777" w:rsidTr="005E3E25">
        <w:trPr>
          <w:trHeight w:val="300"/>
        </w:trPr>
        <w:tc>
          <w:tcPr>
            <w:tcW w:w="3675" w:type="dxa"/>
            <w:shd w:val="clear" w:color="auto" w:fill="auto"/>
            <w:hideMark/>
          </w:tcPr>
          <w:p w14:paraId="51F9ABAA"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c>
          <w:tcPr>
            <w:tcW w:w="6243" w:type="dxa"/>
            <w:shd w:val="clear" w:color="auto" w:fill="auto"/>
            <w:hideMark/>
          </w:tcPr>
          <w:p w14:paraId="723B6A21"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r>
      <w:tr w:rsidR="00ED2AC1" w:rsidRPr="00024A60" w14:paraId="46E2A5AC" w14:textId="77777777" w:rsidTr="005E3E25">
        <w:trPr>
          <w:trHeight w:val="300"/>
        </w:trPr>
        <w:tc>
          <w:tcPr>
            <w:tcW w:w="3675" w:type="dxa"/>
            <w:shd w:val="clear" w:color="auto" w:fill="auto"/>
            <w:hideMark/>
          </w:tcPr>
          <w:p w14:paraId="3A2EBE6F"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c>
          <w:tcPr>
            <w:tcW w:w="6243" w:type="dxa"/>
            <w:shd w:val="clear" w:color="auto" w:fill="auto"/>
            <w:hideMark/>
          </w:tcPr>
          <w:p w14:paraId="2E4C799F"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r>
      <w:tr w:rsidR="00ED2AC1" w:rsidRPr="00024A60" w14:paraId="0BC99113" w14:textId="77777777" w:rsidTr="005E3E25">
        <w:trPr>
          <w:trHeight w:val="300"/>
        </w:trPr>
        <w:tc>
          <w:tcPr>
            <w:tcW w:w="3675" w:type="dxa"/>
            <w:shd w:val="clear" w:color="auto" w:fill="auto"/>
            <w:hideMark/>
          </w:tcPr>
          <w:p w14:paraId="7FFA9A50" w14:textId="77777777" w:rsidR="00ED2AC1" w:rsidRPr="00024A60" w:rsidRDefault="00ED2AC1" w:rsidP="00546896">
            <w:pPr>
              <w:pStyle w:val="paragraph"/>
              <w:spacing w:before="0" w:beforeAutospacing="0" w:after="0" w:afterAutospacing="0"/>
              <w:jc w:val="right"/>
              <w:textAlignment w:val="baseline"/>
              <w:rPr>
                <w:rFonts w:ascii="Arial" w:hAnsi="Arial" w:cs="Arial"/>
                <w:sz w:val="20"/>
                <w:szCs w:val="20"/>
              </w:rPr>
            </w:pPr>
            <w:r w:rsidRPr="00024A60">
              <w:rPr>
                <w:rStyle w:val="normaltextrun"/>
                <w:rFonts w:ascii="Arial" w:hAnsi="Arial" w:cs="Arial"/>
                <w:sz w:val="20"/>
                <w:szCs w:val="20"/>
              </w:rPr>
              <w:t>Date:</w:t>
            </w:r>
            <w:r w:rsidRPr="007547EB">
              <w:rPr>
                <w:rStyle w:val="eop"/>
                <w:rFonts w:ascii="Arial" w:hAnsi="Arial" w:cs="Arial"/>
                <w:sz w:val="20"/>
                <w:szCs w:val="20"/>
              </w:rPr>
              <w:t> </w:t>
            </w:r>
          </w:p>
        </w:tc>
        <w:tc>
          <w:tcPr>
            <w:tcW w:w="6243" w:type="dxa"/>
            <w:shd w:val="clear" w:color="auto" w:fill="auto"/>
            <w:hideMark/>
          </w:tcPr>
          <w:p w14:paraId="4BFEDF4E"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r>
      <w:tr w:rsidR="00ED2AC1" w:rsidRPr="00024A60" w14:paraId="2AFF7006" w14:textId="77777777" w:rsidTr="005E3E25">
        <w:trPr>
          <w:trHeight w:val="300"/>
        </w:trPr>
        <w:tc>
          <w:tcPr>
            <w:tcW w:w="3675" w:type="dxa"/>
            <w:shd w:val="clear" w:color="auto" w:fill="auto"/>
            <w:hideMark/>
          </w:tcPr>
          <w:p w14:paraId="4ECF424B"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c>
          <w:tcPr>
            <w:tcW w:w="6243" w:type="dxa"/>
            <w:shd w:val="clear" w:color="auto" w:fill="auto"/>
            <w:hideMark/>
          </w:tcPr>
          <w:p w14:paraId="002F2086"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r>
      <w:tr w:rsidR="00ED2AC1" w:rsidRPr="00024A60" w14:paraId="4BF650D7" w14:textId="77777777" w:rsidTr="005E3E25">
        <w:trPr>
          <w:trHeight w:val="300"/>
        </w:trPr>
        <w:tc>
          <w:tcPr>
            <w:tcW w:w="3675" w:type="dxa"/>
            <w:shd w:val="clear" w:color="auto" w:fill="auto"/>
            <w:hideMark/>
          </w:tcPr>
          <w:p w14:paraId="24796AA1" w14:textId="77777777" w:rsidR="00ED2AC1" w:rsidRPr="007547EB" w:rsidRDefault="00ED2AC1" w:rsidP="00ED2AC1">
            <w:pPr>
              <w:pStyle w:val="paragraph"/>
              <w:numPr>
                <w:ilvl w:val="0"/>
                <w:numId w:val="47"/>
              </w:numPr>
              <w:spacing w:before="0" w:beforeAutospacing="0" w:after="0" w:afterAutospacing="0"/>
              <w:ind w:left="675" w:firstLine="0"/>
              <w:jc w:val="both"/>
              <w:textAlignment w:val="baseline"/>
              <w:rPr>
                <w:rFonts w:ascii="Arial" w:hAnsi="Arial" w:cs="Arial"/>
                <w:sz w:val="20"/>
                <w:szCs w:val="20"/>
              </w:rPr>
            </w:pPr>
            <w:r w:rsidRPr="00024A60">
              <w:rPr>
                <w:rStyle w:val="normaltextrun"/>
                <w:rFonts w:ascii="Arial" w:hAnsi="Arial" w:cs="Arial"/>
                <w:sz w:val="20"/>
                <w:szCs w:val="20"/>
              </w:rPr>
              <w:t>I/We are “EXEMPT” from VAT under the terms of the Finance Act 1972</w:t>
            </w:r>
            <w:r w:rsidRPr="007547EB">
              <w:rPr>
                <w:rStyle w:val="eop"/>
                <w:rFonts w:ascii="Arial" w:hAnsi="Arial" w:cs="Arial"/>
                <w:sz w:val="20"/>
                <w:szCs w:val="20"/>
              </w:rPr>
              <w:t> </w:t>
            </w:r>
          </w:p>
        </w:tc>
        <w:tc>
          <w:tcPr>
            <w:tcW w:w="6243" w:type="dxa"/>
            <w:shd w:val="clear" w:color="auto" w:fill="auto"/>
            <w:hideMark/>
          </w:tcPr>
          <w:p w14:paraId="60FC592F"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r>
      <w:tr w:rsidR="00ED2AC1" w:rsidRPr="00024A60" w14:paraId="44282BA6" w14:textId="77777777" w:rsidTr="005E3E25">
        <w:trPr>
          <w:trHeight w:val="300"/>
        </w:trPr>
        <w:tc>
          <w:tcPr>
            <w:tcW w:w="3675" w:type="dxa"/>
            <w:shd w:val="clear" w:color="auto" w:fill="auto"/>
            <w:hideMark/>
          </w:tcPr>
          <w:p w14:paraId="4388301B" w14:textId="77777777" w:rsidR="00ED2AC1" w:rsidRPr="00024A60" w:rsidRDefault="00ED2AC1" w:rsidP="00546896">
            <w:pPr>
              <w:pStyle w:val="paragraph"/>
              <w:spacing w:before="0" w:beforeAutospacing="0" w:after="0" w:afterAutospacing="0"/>
              <w:jc w:val="right"/>
              <w:textAlignment w:val="baseline"/>
              <w:rPr>
                <w:rFonts w:ascii="Arial" w:hAnsi="Arial" w:cs="Arial"/>
                <w:sz w:val="20"/>
                <w:szCs w:val="20"/>
              </w:rPr>
            </w:pPr>
            <w:r w:rsidRPr="00024A60">
              <w:rPr>
                <w:rStyle w:val="normaltextrun"/>
                <w:rFonts w:ascii="Arial" w:hAnsi="Arial" w:cs="Arial"/>
                <w:sz w:val="20"/>
                <w:szCs w:val="20"/>
              </w:rPr>
              <w:t>Signed</w:t>
            </w:r>
            <w:r w:rsidRPr="007547EB">
              <w:rPr>
                <w:rStyle w:val="eop"/>
                <w:rFonts w:ascii="Arial" w:hAnsi="Arial" w:cs="Arial"/>
                <w:sz w:val="20"/>
                <w:szCs w:val="20"/>
              </w:rPr>
              <w:t> </w:t>
            </w:r>
          </w:p>
        </w:tc>
        <w:tc>
          <w:tcPr>
            <w:tcW w:w="6243" w:type="dxa"/>
            <w:shd w:val="clear" w:color="auto" w:fill="auto"/>
            <w:hideMark/>
          </w:tcPr>
          <w:p w14:paraId="5AAA5A24"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p w14:paraId="54510B37"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r>
      <w:tr w:rsidR="00ED2AC1" w:rsidRPr="00024A60" w14:paraId="0C274EBA" w14:textId="77777777" w:rsidTr="005E3E25">
        <w:trPr>
          <w:trHeight w:val="300"/>
        </w:trPr>
        <w:tc>
          <w:tcPr>
            <w:tcW w:w="3675" w:type="dxa"/>
            <w:shd w:val="clear" w:color="auto" w:fill="auto"/>
            <w:hideMark/>
          </w:tcPr>
          <w:p w14:paraId="541F6402" w14:textId="77777777" w:rsidR="00ED2AC1" w:rsidRPr="00024A60" w:rsidRDefault="00ED2AC1" w:rsidP="00546896">
            <w:pPr>
              <w:pStyle w:val="paragraph"/>
              <w:spacing w:before="0" w:beforeAutospacing="0" w:after="0" w:afterAutospacing="0"/>
              <w:jc w:val="right"/>
              <w:textAlignment w:val="baseline"/>
              <w:rPr>
                <w:rFonts w:ascii="Arial" w:hAnsi="Arial" w:cs="Arial"/>
                <w:sz w:val="20"/>
                <w:szCs w:val="20"/>
              </w:rPr>
            </w:pPr>
            <w:r w:rsidRPr="00024A60">
              <w:rPr>
                <w:rStyle w:val="normaltextrun"/>
                <w:rFonts w:ascii="Arial" w:hAnsi="Arial" w:cs="Arial"/>
                <w:sz w:val="20"/>
                <w:szCs w:val="20"/>
              </w:rPr>
              <w:t>For and on behalf of</w:t>
            </w:r>
            <w:r w:rsidRPr="007547EB">
              <w:rPr>
                <w:rStyle w:val="eop"/>
                <w:rFonts w:ascii="Arial" w:hAnsi="Arial" w:cs="Arial"/>
                <w:sz w:val="20"/>
                <w:szCs w:val="20"/>
              </w:rPr>
              <w:t> </w:t>
            </w:r>
          </w:p>
        </w:tc>
        <w:tc>
          <w:tcPr>
            <w:tcW w:w="6243" w:type="dxa"/>
            <w:shd w:val="clear" w:color="auto" w:fill="auto"/>
            <w:hideMark/>
          </w:tcPr>
          <w:p w14:paraId="534C7F5C"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p w14:paraId="38BED612"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r>
      <w:tr w:rsidR="00ED2AC1" w:rsidRPr="00024A60" w14:paraId="5E4AA341" w14:textId="77777777" w:rsidTr="005E3E25">
        <w:trPr>
          <w:trHeight w:val="300"/>
        </w:trPr>
        <w:tc>
          <w:tcPr>
            <w:tcW w:w="3675" w:type="dxa"/>
            <w:shd w:val="clear" w:color="auto" w:fill="auto"/>
            <w:hideMark/>
          </w:tcPr>
          <w:p w14:paraId="5B03F568" w14:textId="77777777" w:rsidR="00ED2AC1" w:rsidRPr="00024A60" w:rsidRDefault="00ED2AC1" w:rsidP="00546896">
            <w:pPr>
              <w:pStyle w:val="paragraph"/>
              <w:spacing w:before="0" w:beforeAutospacing="0" w:after="0" w:afterAutospacing="0"/>
              <w:jc w:val="right"/>
              <w:textAlignment w:val="baseline"/>
              <w:rPr>
                <w:rFonts w:ascii="Arial" w:hAnsi="Arial" w:cs="Arial"/>
                <w:sz w:val="20"/>
                <w:szCs w:val="20"/>
              </w:rPr>
            </w:pPr>
            <w:r w:rsidRPr="007547EB">
              <w:rPr>
                <w:rStyle w:val="eop"/>
                <w:rFonts w:ascii="Arial" w:hAnsi="Arial" w:cs="Arial"/>
                <w:sz w:val="20"/>
                <w:szCs w:val="20"/>
              </w:rPr>
              <w:t> </w:t>
            </w:r>
          </w:p>
        </w:tc>
        <w:tc>
          <w:tcPr>
            <w:tcW w:w="6243" w:type="dxa"/>
            <w:shd w:val="clear" w:color="auto" w:fill="auto"/>
            <w:hideMark/>
          </w:tcPr>
          <w:p w14:paraId="41EA8DB1"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r>
      <w:tr w:rsidR="00ED2AC1" w:rsidRPr="00024A60" w14:paraId="342A63E7" w14:textId="77777777" w:rsidTr="005E3E25">
        <w:trPr>
          <w:trHeight w:val="300"/>
        </w:trPr>
        <w:tc>
          <w:tcPr>
            <w:tcW w:w="3675" w:type="dxa"/>
            <w:shd w:val="clear" w:color="auto" w:fill="auto"/>
            <w:hideMark/>
          </w:tcPr>
          <w:p w14:paraId="7065DA4A" w14:textId="77777777" w:rsidR="00ED2AC1" w:rsidRPr="00024A60" w:rsidRDefault="00ED2AC1" w:rsidP="00546896">
            <w:pPr>
              <w:pStyle w:val="paragraph"/>
              <w:spacing w:before="0" w:beforeAutospacing="0" w:after="0" w:afterAutospacing="0"/>
              <w:jc w:val="right"/>
              <w:textAlignment w:val="baseline"/>
              <w:rPr>
                <w:rFonts w:ascii="Arial" w:hAnsi="Arial" w:cs="Arial"/>
                <w:sz w:val="20"/>
                <w:szCs w:val="20"/>
              </w:rPr>
            </w:pPr>
            <w:r w:rsidRPr="00024A60">
              <w:rPr>
                <w:rStyle w:val="normaltextrun"/>
                <w:rFonts w:ascii="Arial" w:hAnsi="Arial" w:cs="Arial"/>
                <w:sz w:val="20"/>
                <w:szCs w:val="20"/>
              </w:rPr>
              <w:t>Date</w:t>
            </w:r>
            <w:r w:rsidRPr="007547EB">
              <w:rPr>
                <w:rStyle w:val="eop"/>
                <w:rFonts w:ascii="Arial" w:hAnsi="Arial" w:cs="Arial"/>
                <w:sz w:val="20"/>
                <w:szCs w:val="20"/>
              </w:rPr>
              <w:t> </w:t>
            </w:r>
          </w:p>
        </w:tc>
        <w:tc>
          <w:tcPr>
            <w:tcW w:w="6243" w:type="dxa"/>
            <w:shd w:val="clear" w:color="auto" w:fill="auto"/>
            <w:hideMark/>
          </w:tcPr>
          <w:p w14:paraId="0E743562"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p w14:paraId="1B30A4AE"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r>
    </w:tbl>
    <w:p w14:paraId="594773B3" w14:textId="77777777" w:rsidR="00ED2AC1" w:rsidRDefault="00ED2AC1" w:rsidP="00ED2AC1">
      <w:pPr>
        <w:pStyle w:val="paragraph"/>
        <w:spacing w:before="0" w:beforeAutospacing="0" w:after="0" w:afterAutospacing="0"/>
        <w:jc w:val="both"/>
        <w:textAlignment w:val="baseline"/>
        <w:rPr>
          <w:rStyle w:val="eop"/>
          <w:rFonts w:ascii="Arial" w:hAnsi="Arial" w:cs="Arial"/>
          <w:sz w:val="20"/>
          <w:szCs w:val="20"/>
        </w:rPr>
      </w:pPr>
      <w:r w:rsidRPr="00024A60">
        <w:rPr>
          <w:rStyle w:val="eop"/>
          <w:rFonts w:ascii="Arial" w:hAnsi="Arial" w:cs="Arial"/>
          <w:sz w:val="20"/>
          <w:szCs w:val="20"/>
        </w:rPr>
        <w:t> </w:t>
      </w:r>
    </w:p>
    <w:p w14:paraId="252E919D" w14:textId="77777777" w:rsidR="00ED2AC1" w:rsidRDefault="00ED2AC1" w:rsidP="00ED2AC1">
      <w:pPr>
        <w:spacing w:after="160" w:line="259" w:lineRule="auto"/>
        <w:rPr>
          <w:rStyle w:val="eop"/>
          <w:rFonts w:ascii="Arial" w:hAnsi="Arial" w:cs="Arial"/>
          <w:sz w:val="20"/>
          <w:szCs w:val="20"/>
          <w:lang w:eastAsia="en-GB"/>
        </w:rPr>
      </w:pPr>
      <w:r>
        <w:rPr>
          <w:rStyle w:val="eop"/>
          <w:rFonts w:ascii="Arial" w:hAnsi="Arial" w:cs="Arial"/>
          <w:sz w:val="20"/>
          <w:szCs w:val="20"/>
        </w:rPr>
        <w:br w:type="page"/>
      </w:r>
    </w:p>
    <w:p w14:paraId="069509FB" w14:textId="77777777" w:rsidR="00ED2AC1" w:rsidRPr="00024A60" w:rsidRDefault="00ED2AC1" w:rsidP="00ED2AC1">
      <w:pPr>
        <w:pStyle w:val="paragraph"/>
        <w:spacing w:before="0" w:beforeAutospacing="0" w:after="0" w:afterAutospacing="0"/>
        <w:jc w:val="both"/>
        <w:textAlignment w:val="baseline"/>
        <w:rPr>
          <w:rFonts w:ascii="Arial" w:hAnsi="Arial" w:cs="Arial"/>
          <w:sz w:val="20"/>
          <w:szCs w:val="20"/>
        </w:rPr>
      </w:pPr>
    </w:p>
    <w:p w14:paraId="1EACA2C6" w14:textId="77777777" w:rsidR="00ED2AC1" w:rsidRPr="00024A60" w:rsidRDefault="00ED2AC1" w:rsidP="00ED2AC1">
      <w:pPr>
        <w:pStyle w:val="paragraph"/>
        <w:spacing w:before="0" w:beforeAutospacing="0" w:after="0" w:afterAutospacing="0"/>
        <w:jc w:val="both"/>
        <w:textAlignment w:val="baseline"/>
        <w:rPr>
          <w:rFonts w:ascii="Arial" w:hAnsi="Arial" w:cs="Arial"/>
          <w:sz w:val="20"/>
          <w:szCs w:val="20"/>
        </w:rPr>
      </w:pPr>
      <w:r w:rsidRPr="00024A60">
        <w:rPr>
          <w:rStyle w:val="normaltextrun"/>
          <w:rFonts w:ascii="Arial" w:hAnsi="Arial" w:cs="Arial"/>
          <w:b/>
          <w:bCs/>
          <w:sz w:val="20"/>
          <w:szCs w:val="20"/>
        </w:rPr>
        <w:t>Appendix F</w:t>
      </w:r>
      <w:r w:rsidRPr="007547EB">
        <w:rPr>
          <w:rStyle w:val="eop"/>
          <w:rFonts w:ascii="Arial" w:hAnsi="Arial" w:cs="Arial"/>
          <w:sz w:val="20"/>
          <w:szCs w:val="20"/>
        </w:rPr>
        <w:t> </w:t>
      </w:r>
    </w:p>
    <w:p w14:paraId="5FED4F6F" w14:textId="77777777" w:rsidR="00ED2AC1" w:rsidRPr="00024A60" w:rsidRDefault="00ED2AC1" w:rsidP="00ED2AC1">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p w14:paraId="2E0D366F" w14:textId="77777777" w:rsidR="00ED2AC1" w:rsidRPr="00024A60" w:rsidRDefault="00ED2AC1" w:rsidP="00ED2AC1">
      <w:pPr>
        <w:pStyle w:val="paragraph"/>
        <w:spacing w:before="0" w:beforeAutospacing="0" w:after="0" w:afterAutospacing="0"/>
        <w:jc w:val="both"/>
        <w:textAlignment w:val="baseline"/>
        <w:rPr>
          <w:rFonts w:ascii="Arial" w:hAnsi="Arial" w:cs="Arial"/>
          <w:sz w:val="20"/>
          <w:szCs w:val="20"/>
        </w:rPr>
      </w:pPr>
      <w:r w:rsidRPr="00024A60">
        <w:rPr>
          <w:rStyle w:val="normaltextrun"/>
          <w:rFonts w:ascii="Arial" w:hAnsi="Arial" w:cs="Arial"/>
          <w:b/>
          <w:bCs/>
          <w:sz w:val="20"/>
          <w:szCs w:val="20"/>
        </w:rPr>
        <w:t>DECLARATION AND UNDERTAKING TO BE SIGNED BY ALL MAIN CONTRACTORS, NOMINATED SUB-CONTRACTORS OR CONSULTANTS TENDERING FOR THE EXECUTION OF WORKS OR THE SUPPLY OF GOODS OR SERVICES AND MUST BE RETURNED AT THE TIME OF TENDERING</w:t>
      </w:r>
      <w:r w:rsidRPr="007547EB">
        <w:rPr>
          <w:rStyle w:val="eop"/>
          <w:rFonts w:ascii="Arial" w:hAnsi="Arial" w:cs="Arial"/>
          <w:sz w:val="20"/>
          <w:szCs w:val="20"/>
        </w:rPr>
        <w:t> </w:t>
      </w:r>
    </w:p>
    <w:p w14:paraId="4BEE0362" w14:textId="77777777" w:rsidR="00ED2AC1" w:rsidRPr="00024A60" w:rsidRDefault="00ED2AC1" w:rsidP="00ED2AC1">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p w14:paraId="0504B640" w14:textId="77777777" w:rsidR="00ED2AC1" w:rsidRPr="00024A60" w:rsidRDefault="00ED2AC1" w:rsidP="00ED2AC1">
      <w:pPr>
        <w:pStyle w:val="paragraph"/>
        <w:spacing w:before="0" w:beforeAutospacing="0" w:after="0" w:afterAutospacing="0"/>
        <w:jc w:val="both"/>
        <w:textAlignment w:val="baseline"/>
        <w:rPr>
          <w:rFonts w:ascii="Arial" w:hAnsi="Arial" w:cs="Arial"/>
          <w:sz w:val="20"/>
          <w:szCs w:val="20"/>
        </w:rPr>
      </w:pPr>
      <w:r w:rsidRPr="00024A60">
        <w:rPr>
          <w:rStyle w:val="normaltextrun"/>
          <w:rFonts w:ascii="Arial" w:hAnsi="Arial" w:cs="Arial"/>
          <w:b/>
          <w:bCs/>
          <w:sz w:val="20"/>
          <w:szCs w:val="20"/>
        </w:rPr>
        <w:t>FAIR EMPLOYMENT AND TREATMENT (NORTHERN IRELAND) ORDER 1998</w:t>
      </w:r>
      <w:r w:rsidRPr="007547EB">
        <w:rPr>
          <w:rStyle w:val="eop"/>
          <w:rFonts w:ascii="Arial" w:hAnsi="Arial" w:cs="Arial"/>
          <w:sz w:val="20"/>
          <w:szCs w:val="20"/>
        </w:rPr>
        <w:t> </w:t>
      </w:r>
    </w:p>
    <w:p w14:paraId="20D05B17" w14:textId="77777777" w:rsidR="00ED2AC1" w:rsidRPr="007547EB" w:rsidRDefault="00ED2AC1" w:rsidP="00ED2AC1">
      <w:pPr>
        <w:pStyle w:val="paragraph"/>
        <w:numPr>
          <w:ilvl w:val="0"/>
          <w:numId w:val="48"/>
        </w:numPr>
        <w:spacing w:before="0" w:beforeAutospacing="0" w:after="0" w:afterAutospacing="0"/>
        <w:ind w:left="1080" w:firstLine="0"/>
        <w:jc w:val="both"/>
        <w:textAlignment w:val="baseline"/>
        <w:rPr>
          <w:rFonts w:ascii="Arial" w:hAnsi="Arial" w:cs="Arial"/>
          <w:sz w:val="20"/>
          <w:szCs w:val="20"/>
        </w:rPr>
      </w:pPr>
      <w:r w:rsidRPr="00024A60">
        <w:rPr>
          <w:rStyle w:val="normaltextrun"/>
          <w:rFonts w:ascii="Arial" w:hAnsi="Arial" w:cs="Arial"/>
          <w:sz w:val="20"/>
          <w:szCs w:val="20"/>
        </w:rPr>
        <w:t>Article 64 of the Fair Employment and Treatment (Northern Ireland) Order 1998 provides inter alia that a public authority shall not accept an offer to execute any work or supply any goods or services where the offer is made by an unqualified person in response to an invitation by the public authority to submit offers.  Article 64(4) also provides that the public authority shall take all such steps as are reasonable to secure that no work is executed or goods or services supplied for the purposes of such contracts as are mentioned above by an unqualified person.</w:t>
      </w:r>
      <w:r w:rsidRPr="007547EB">
        <w:rPr>
          <w:rStyle w:val="eop"/>
          <w:rFonts w:ascii="Arial" w:hAnsi="Arial" w:cs="Arial"/>
          <w:sz w:val="20"/>
          <w:szCs w:val="20"/>
        </w:rPr>
        <w:t> </w:t>
      </w:r>
    </w:p>
    <w:p w14:paraId="744350C7" w14:textId="77777777" w:rsidR="00ED2AC1" w:rsidRPr="00024A60" w:rsidRDefault="00ED2AC1" w:rsidP="00ED2AC1">
      <w:pPr>
        <w:pStyle w:val="paragraph"/>
        <w:spacing w:before="0" w:beforeAutospacing="0" w:after="0" w:afterAutospacing="0"/>
        <w:ind w:left="360"/>
        <w:jc w:val="both"/>
        <w:textAlignment w:val="baseline"/>
        <w:rPr>
          <w:rFonts w:ascii="Arial" w:hAnsi="Arial" w:cs="Arial"/>
          <w:sz w:val="20"/>
          <w:szCs w:val="20"/>
        </w:rPr>
      </w:pPr>
      <w:r w:rsidRPr="007547EB">
        <w:rPr>
          <w:rStyle w:val="eop"/>
          <w:rFonts w:ascii="Arial" w:hAnsi="Arial" w:cs="Arial"/>
          <w:sz w:val="20"/>
          <w:szCs w:val="20"/>
        </w:rPr>
        <w:t> </w:t>
      </w:r>
    </w:p>
    <w:p w14:paraId="557ED0D0" w14:textId="77777777" w:rsidR="00ED2AC1" w:rsidRPr="007547EB" w:rsidRDefault="00ED2AC1" w:rsidP="00ED2AC1">
      <w:pPr>
        <w:pStyle w:val="paragraph"/>
        <w:numPr>
          <w:ilvl w:val="0"/>
          <w:numId w:val="49"/>
        </w:numPr>
        <w:spacing w:before="0" w:beforeAutospacing="0" w:after="0" w:afterAutospacing="0"/>
        <w:ind w:left="1080" w:firstLine="0"/>
        <w:jc w:val="both"/>
        <w:textAlignment w:val="baseline"/>
        <w:rPr>
          <w:rFonts w:ascii="Arial" w:hAnsi="Arial" w:cs="Arial"/>
          <w:sz w:val="20"/>
          <w:szCs w:val="20"/>
        </w:rPr>
      </w:pPr>
      <w:r w:rsidRPr="00024A60">
        <w:rPr>
          <w:rStyle w:val="normaltextrun"/>
          <w:rFonts w:ascii="Arial" w:hAnsi="Arial" w:cs="Arial"/>
          <w:sz w:val="20"/>
          <w:szCs w:val="20"/>
        </w:rPr>
        <w:t>For the purposes of Articles 64 – 66 of the Order, an unqualified person is a person on whom a notice has been served under Article 62(2) or Article 63(1) of the Order and which has not been cancelled.</w:t>
      </w:r>
      <w:r w:rsidRPr="007547EB">
        <w:rPr>
          <w:rStyle w:val="eop"/>
          <w:rFonts w:ascii="Arial" w:hAnsi="Arial" w:cs="Arial"/>
          <w:sz w:val="20"/>
          <w:szCs w:val="20"/>
        </w:rPr>
        <w:t> </w:t>
      </w:r>
    </w:p>
    <w:p w14:paraId="7D1D9267" w14:textId="77777777" w:rsidR="00ED2AC1" w:rsidRPr="00024A60" w:rsidRDefault="00ED2AC1" w:rsidP="00ED2AC1">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p w14:paraId="72866743" w14:textId="77777777" w:rsidR="00ED2AC1" w:rsidRPr="007547EB" w:rsidRDefault="00ED2AC1" w:rsidP="00ED2AC1">
      <w:pPr>
        <w:pStyle w:val="paragraph"/>
        <w:numPr>
          <w:ilvl w:val="0"/>
          <w:numId w:val="50"/>
        </w:numPr>
        <w:spacing w:before="0" w:beforeAutospacing="0" w:after="0" w:afterAutospacing="0"/>
        <w:ind w:left="1080" w:firstLine="0"/>
        <w:jc w:val="both"/>
        <w:textAlignment w:val="baseline"/>
        <w:rPr>
          <w:rFonts w:ascii="Arial" w:hAnsi="Arial" w:cs="Arial"/>
          <w:sz w:val="20"/>
          <w:szCs w:val="20"/>
        </w:rPr>
      </w:pPr>
      <w:r w:rsidRPr="7BB4A095">
        <w:rPr>
          <w:rStyle w:val="normaltextrun"/>
          <w:rFonts w:ascii="Arial" w:hAnsi="Arial" w:cs="Arial"/>
          <w:sz w:val="20"/>
          <w:szCs w:val="20"/>
        </w:rPr>
        <w:t>Mindful of its obligations under the Order, Inter</w:t>
      </w:r>
      <w:r w:rsidRPr="00C24287">
        <w:rPr>
          <w:rStyle w:val="normaltextrun"/>
          <w:rFonts w:ascii="Arial" w:hAnsi="Arial" w:cs="Arial"/>
          <w:sz w:val="20"/>
          <w:szCs w:val="20"/>
        </w:rPr>
        <w:t>Trade</w:t>
      </w:r>
      <w:r w:rsidRPr="7BB4A095">
        <w:rPr>
          <w:rStyle w:val="normaltextrun"/>
          <w:rFonts w:ascii="Arial" w:hAnsi="Arial" w:cs="Arial"/>
          <w:sz w:val="20"/>
          <w:szCs w:val="20"/>
        </w:rPr>
        <w:t>Ireland has decided that is shall be a condition of tendering that a contractor shall not be an unqualified person for the purpose of Articles 64 – 66 of the Order.</w:t>
      </w:r>
      <w:r w:rsidRPr="7BB4A095">
        <w:rPr>
          <w:rStyle w:val="eop"/>
          <w:rFonts w:ascii="Arial" w:hAnsi="Arial" w:cs="Arial"/>
          <w:sz w:val="20"/>
          <w:szCs w:val="20"/>
        </w:rPr>
        <w:t> </w:t>
      </w:r>
    </w:p>
    <w:p w14:paraId="29345A45" w14:textId="77777777" w:rsidR="00ED2AC1" w:rsidRPr="00024A60" w:rsidRDefault="00ED2AC1" w:rsidP="00ED2AC1">
      <w:pPr>
        <w:pStyle w:val="paragraph"/>
        <w:spacing w:before="0" w:beforeAutospacing="0" w:after="0" w:afterAutospacing="0"/>
        <w:ind w:left="360"/>
        <w:jc w:val="both"/>
        <w:textAlignment w:val="baseline"/>
        <w:rPr>
          <w:rFonts w:ascii="Arial" w:hAnsi="Arial" w:cs="Arial"/>
          <w:sz w:val="20"/>
          <w:szCs w:val="20"/>
        </w:rPr>
      </w:pPr>
      <w:r w:rsidRPr="007547EB">
        <w:rPr>
          <w:rStyle w:val="eop"/>
          <w:rFonts w:ascii="Arial" w:hAnsi="Arial" w:cs="Arial"/>
          <w:sz w:val="20"/>
          <w:szCs w:val="20"/>
        </w:rPr>
        <w:t> </w:t>
      </w:r>
    </w:p>
    <w:p w14:paraId="5877D651" w14:textId="77777777" w:rsidR="00ED2AC1" w:rsidRPr="007547EB" w:rsidRDefault="00ED2AC1" w:rsidP="00ED2AC1">
      <w:pPr>
        <w:pStyle w:val="paragraph"/>
        <w:numPr>
          <w:ilvl w:val="0"/>
          <w:numId w:val="51"/>
        </w:numPr>
        <w:spacing w:before="0" w:beforeAutospacing="0" w:after="0" w:afterAutospacing="0"/>
        <w:ind w:left="1080" w:firstLine="0"/>
        <w:jc w:val="both"/>
        <w:textAlignment w:val="baseline"/>
        <w:rPr>
          <w:rFonts w:ascii="Arial" w:hAnsi="Arial" w:cs="Arial"/>
          <w:sz w:val="20"/>
          <w:szCs w:val="20"/>
        </w:rPr>
      </w:pPr>
      <w:r w:rsidRPr="00024A60">
        <w:rPr>
          <w:rStyle w:val="normaltextrun"/>
          <w:rFonts w:ascii="Arial" w:hAnsi="Arial" w:cs="Arial"/>
          <w:sz w:val="20"/>
          <w:szCs w:val="20"/>
        </w:rPr>
        <w:t>Contractors are therefore asked to complete and return the form endorsed hereon, with their tender, to confirm that they are not unqualified persons and to undertake that no work shall be executed or goods or services supplied by an unqualified person for the purposes of any contract with Inter</w:t>
      </w:r>
      <w:r w:rsidRPr="00024A60">
        <w:rPr>
          <w:rStyle w:val="normaltextrun"/>
          <w:rFonts w:ascii="Arial" w:hAnsi="Arial" w:cs="Arial"/>
          <w:i/>
          <w:iCs/>
          <w:sz w:val="20"/>
          <w:szCs w:val="20"/>
        </w:rPr>
        <w:t>Trade</w:t>
      </w:r>
      <w:r w:rsidRPr="00024A60">
        <w:rPr>
          <w:rStyle w:val="normaltextrun"/>
          <w:rFonts w:ascii="Arial" w:hAnsi="Arial" w:cs="Arial"/>
          <w:sz w:val="20"/>
          <w:szCs w:val="20"/>
        </w:rPr>
        <w:t>Ireland to which Article 64 of the Order applies</w:t>
      </w:r>
      <w:r w:rsidRPr="007547EB">
        <w:rPr>
          <w:rStyle w:val="eop"/>
          <w:rFonts w:ascii="Arial" w:hAnsi="Arial" w:cs="Arial"/>
          <w:sz w:val="20"/>
          <w:szCs w:val="20"/>
        </w:rPr>
        <w:t> </w:t>
      </w:r>
    </w:p>
    <w:p w14:paraId="0865C5AF" w14:textId="77777777" w:rsidR="00ED2AC1" w:rsidRPr="00024A60" w:rsidRDefault="00ED2AC1" w:rsidP="00ED2AC1">
      <w:pPr>
        <w:pStyle w:val="paragraph"/>
        <w:spacing w:before="0" w:beforeAutospacing="0" w:after="0" w:afterAutospacing="0"/>
        <w:ind w:left="1080"/>
        <w:jc w:val="both"/>
        <w:textAlignment w:val="baseline"/>
        <w:rPr>
          <w:rFonts w:ascii="Arial" w:hAnsi="Arial" w:cs="Arial"/>
          <w:sz w:val="20"/>
          <w:szCs w:val="20"/>
        </w:rPr>
      </w:pPr>
      <w:r w:rsidRPr="007547EB">
        <w:rPr>
          <w:rStyle w:val="eop"/>
          <w:rFonts w:ascii="Arial" w:hAnsi="Arial" w:cs="Arial"/>
          <w:sz w:val="20"/>
          <w:szCs w:val="20"/>
        </w:rPr>
        <w:t> </w:t>
      </w:r>
    </w:p>
    <w:p w14:paraId="435D7F66" w14:textId="77777777" w:rsidR="00ED2AC1" w:rsidRPr="00024A60" w:rsidRDefault="00ED2AC1" w:rsidP="00ED2AC1">
      <w:pPr>
        <w:pStyle w:val="paragraph"/>
        <w:spacing w:before="0" w:beforeAutospacing="0" w:after="0" w:afterAutospacing="0"/>
        <w:textAlignment w:val="baseline"/>
        <w:rPr>
          <w:rFonts w:ascii="Arial" w:hAnsi="Arial" w:cs="Arial"/>
          <w:sz w:val="20"/>
          <w:szCs w:val="20"/>
        </w:rPr>
      </w:pPr>
      <w:r w:rsidRPr="00024A60">
        <w:rPr>
          <w:rStyle w:val="eop"/>
          <w:rFonts w:ascii="Arial" w:hAnsi="Arial" w:cs="Arial"/>
          <w:sz w:val="20"/>
          <w:szCs w:val="20"/>
        </w:rPr>
        <w:t> </w:t>
      </w:r>
    </w:p>
    <w:p w14:paraId="74ED4810" w14:textId="77777777" w:rsidR="00ED2AC1" w:rsidRPr="00024A60" w:rsidRDefault="00ED2AC1" w:rsidP="00ED2AC1">
      <w:pPr>
        <w:pStyle w:val="paragraph"/>
        <w:spacing w:before="0" w:beforeAutospacing="0" w:after="0" w:afterAutospacing="0"/>
        <w:jc w:val="both"/>
        <w:textAlignment w:val="baseline"/>
        <w:rPr>
          <w:rFonts w:ascii="Arial" w:hAnsi="Arial" w:cs="Arial"/>
          <w:sz w:val="20"/>
          <w:szCs w:val="20"/>
        </w:rPr>
      </w:pPr>
      <w:r w:rsidRPr="00024A60">
        <w:rPr>
          <w:rStyle w:val="normaltextrun"/>
          <w:rFonts w:ascii="Arial" w:hAnsi="Arial" w:cs="Arial"/>
          <w:b/>
          <w:bCs/>
          <w:sz w:val="20"/>
          <w:szCs w:val="20"/>
        </w:rPr>
        <w:t>FAIR EMPLOYMENT AND TREATMENT (NORTHERN IRELAND) ORDER 1998</w:t>
      </w:r>
      <w:r w:rsidRPr="007547EB">
        <w:rPr>
          <w:rStyle w:val="eop"/>
          <w:rFonts w:ascii="Arial" w:hAnsi="Arial" w:cs="Arial"/>
          <w:sz w:val="20"/>
          <w:szCs w:val="20"/>
        </w:rPr>
        <w:t> </w:t>
      </w:r>
    </w:p>
    <w:p w14:paraId="4DF2901D" w14:textId="77777777" w:rsidR="00ED2AC1" w:rsidRPr="00024A60" w:rsidRDefault="00ED2AC1" w:rsidP="00ED2AC1">
      <w:pPr>
        <w:pStyle w:val="paragraph"/>
        <w:spacing w:before="0" w:beforeAutospacing="0" w:after="0" w:afterAutospacing="0"/>
        <w:jc w:val="both"/>
        <w:textAlignment w:val="baseline"/>
        <w:rPr>
          <w:rFonts w:ascii="Arial" w:hAnsi="Arial" w:cs="Arial"/>
          <w:sz w:val="20"/>
          <w:szCs w:val="20"/>
        </w:rPr>
      </w:pPr>
      <w:r w:rsidRPr="00024A60">
        <w:rPr>
          <w:rStyle w:val="normaltextrun"/>
          <w:rFonts w:ascii="Arial" w:hAnsi="Arial" w:cs="Arial"/>
          <w:sz w:val="20"/>
          <w:szCs w:val="20"/>
        </w:rPr>
        <w:t>I/We hereby declare that I am/we are not unqualified for the purposes of the Fair Employment and Treatment (Northern Ireland) Order 1998.</w:t>
      </w:r>
      <w:r w:rsidRPr="007547EB">
        <w:rPr>
          <w:rStyle w:val="eop"/>
          <w:rFonts w:ascii="Arial" w:hAnsi="Arial" w:cs="Arial"/>
          <w:sz w:val="20"/>
          <w:szCs w:val="20"/>
        </w:rPr>
        <w:t> </w:t>
      </w:r>
    </w:p>
    <w:p w14:paraId="6D8F7D94" w14:textId="77777777" w:rsidR="00ED2AC1" w:rsidRPr="00024A60" w:rsidRDefault="00ED2AC1" w:rsidP="00ED2AC1">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p w14:paraId="34D176D3" w14:textId="77777777" w:rsidR="00ED2AC1" w:rsidRPr="00024A60" w:rsidRDefault="00ED2AC1" w:rsidP="00ED2AC1">
      <w:pPr>
        <w:pStyle w:val="paragraph"/>
        <w:spacing w:before="0" w:beforeAutospacing="0" w:after="0" w:afterAutospacing="0"/>
        <w:jc w:val="both"/>
        <w:textAlignment w:val="baseline"/>
        <w:rPr>
          <w:rFonts w:ascii="Arial" w:hAnsi="Arial" w:cs="Arial"/>
          <w:sz w:val="20"/>
          <w:szCs w:val="20"/>
        </w:rPr>
      </w:pPr>
      <w:r w:rsidRPr="7BB4A095">
        <w:rPr>
          <w:rStyle w:val="normaltextrun"/>
          <w:rFonts w:ascii="Arial" w:hAnsi="Arial" w:cs="Arial"/>
          <w:sz w:val="20"/>
          <w:szCs w:val="20"/>
        </w:rPr>
        <w:t>I/We undertake that no work shall be executed or goods or services supplied by any unqualified person for the purposes of any contract with Inter</w:t>
      </w:r>
      <w:r w:rsidRPr="00C24287">
        <w:rPr>
          <w:rStyle w:val="normaltextrun"/>
          <w:rFonts w:ascii="Arial" w:hAnsi="Arial" w:cs="Arial"/>
          <w:sz w:val="20"/>
          <w:szCs w:val="20"/>
        </w:rPr>
        <w:t>Trade</w:t>
      </w:r>
      <w:r w:rsidRPr="7BB4A095">
        <w:rPr>
          <w:rStyle w:val="normaltextrun"/>
          <w:rFonts w:ascii="Arial" w:hAnsi="Arial" w:cs="Arial"/>
          <w:sz w:val="20"/>
          <w:szCs w:val="20"/>
        </w:rPr>
        <w:t>Ireland to which Article 64 of the Order applies.</w:t>
      </w:r>
      <w:r w:rsidRPr="7BB4A095">
        <w:rPr>
          <w:rStyle w:val="eop"/>
          <w:rFonts w:ascii="Arial" w:hAnsi="Arial" w:cs="Arial"/>
          <w:sz w:val="20"/>
          <w:szCs w:val="20"/>
        </w:rPr>
        <w:t> </w:t>
      </w:r>
    </w:p>
    <w:p w14:paraId="62C85165" w14:textId="77777777" w:rsidR="00ED2AC1" w:rsidRPr="00024A60" w:rsidRDefault="00ED2AC1" w:rsidP="00ED2AC1">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60"/>
        <w:gridCol w:w="6225"/>
      </w:tblGrid>
      <w:tr w:rsidR="00ED2AC1" w:rsidRPr="00024A60" w14:paraId="7CB66879" w14:textId="77777777" w:rsidTr="005E3E25">
        <w:trPr>
          <w:trHeight w:val="300"/>
        </w:trPr>
        <w:tc>
          <w:tcPr>
            <w:tcW w:w="4260" w:type="dxa"/>
            <w:shd w:val="clear" w:color="auto" w:fill="auto"/>
            <w:hideMark/>
          </w:tcPr>
          <w:p w14:paraId="39E77A3D"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024A60">
              <w:rPr>
                <w:rStyle w:val="normaltextrun"/>
                <w:rFonts w:ascii="Arial" w:hAnsi="Arial" w:cs="Arial"/>
                <w:sz w:val="20"/>
                <w:szCs w:val="20"/>
              </w:rPr>
              <w:t>Signed by:</w:t>
            </w:r>
            <w:r w:rsidRPr="007547EB">
              <w:rPr>
                <w:rStyle w:val="eop"/>
                <w:rFonts w:ascii="Arial" w:hAnsi="Arial" w:cs="Arial"/>
                <w:sz w:val="20"/>
                <w:szCs w:val="20"/>
              </w:rPr>
              <w:t> </w:t>
            </w:r>
          </w:p>
        </w:tc>
        <w:tc>
          <w:tcPr>
            <w:tcW w:w="6225" w:type="dxa"/>
            <w:shd w:val="clear" w:color="auto" w:fill="auto"/>
            <w:hideMark/>
          </w:tcPr>
          <w:p w14:paraId="00495B3E"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p w14:paraId="193E0E47"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r>
      <w:tr w:rsidR="00ED2AC1" w:rsidRPr="00024A60" w14:paraId="54686687" w14:textId="77777777" w:rsidTr="005E3E25">
        <w:trPr>
          <w:trHeight w:val="300"/>
        </w:trPr>
        <w:tc>
          <w:tcPr>
            <w:tcW w:w="4260" w:type="dxa"/>
            <w:shd w:val="clear" w:color="auto" w:fill="auto"/>
            <w:hideMark/>
          </w:tcPr>
          <w:p w14:paraId="7CD2D861"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024A60">
              <w:rPr>
                <w:rStyle w:val="normaltextrun"/>
                <w:rFonts w:ascii="Arial" w:hAnsi="Arial" w:cs="Arial"/>
                <w:sz w:val="20"/>
                <w:szCs w:val="20"/>
              </w:rPr>
              <w:t>Duly authorised to sign for and on behalf of:</w:t>
            </w:r>
            <w:r w:rsidRPr="007547EB">
              <w:rPr>
                <w:rStyle w:val="eop"/>
                <w:rFonts w:ascii="Arial" w:hAnsi="Arial" w:cs="Arial"/>
                <w:sz w:val="20"/>
                <w:szCs w:val="20"/>
              </w:rPr>
              <w:t> </w:t>
            </w:r>
          </w:p>
        </w:tc>
        <w:tc>
          <w:tcPr>
            <w:tcW w:w="6225" w:type="dxa"/>
            <w:shd w:val="clear" w:color="auto" w:fill="auto"/>
            <w:hideMark/>
          </w:tcPr>
          <w:p w14:paraId="3FC3FF58"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p w14:paraId="5D27A16B"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r>
      <w:tr w:rsidR="00ED2AC1" w:rsidRPr="00024A60" w14:paraId="44F93ADD" w14:textId="77777777" w:rsidTr="005E3E25">
        <w:trPr>
          <w:trHeight w:val="300"/>
        </w:trPr>
        <w:tc>
          <w:tcPr>
            <w:tcW w:w="4260" w:type="dxa"/>
            <w:shd w:val="clear" w:color="auto" w:fill="auto"/>
            <w:hideMark/>
          </w:tcPr>
          <w:p w14:paraId="44322F05"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024A60">
              <w:rPr>
                <w:rStyle w:val="normaltextrun"/>
                <w:rFonts w:ascii="Arial" w:hAnsi="Arial" w:cs="Arial"/>
                <w:sz w:val="20"/>
                <w:szCs w:val="20"/>
              </w:rPr>
              <w:t>Date:  </w:t>
            </w:r>
            <w:r w:rsidRPr="007547EB">
              <w:rPr>
                <w:rStyle w:val="eop"/>
                <w:rFonts w:ascii="Arial" w:hAnsi="Arial" w:cs="Arial"/>
                <w:sz w:val="20"/>
                <w:szCs w:val="20"/>
              </w:rPr>
              <w:t> </w:t>
            </w:r>
          </w:p>
        </w:tc>
        <w:tc>
          <w:tcPr>
            <w:tcW w:w="6225" w:type="dxa"/>
            <w:shd w:val="clear" w:color="auto" w:fill="auto"/>
            <w:hideMark/>
          </w:tcPr>
          <w:p w14:paraId="5442B4D2"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p w14:paraId="1E1FCC9C"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r>
    </w:tbl>
    <w:p w14:paraId="285400FC" w14:textId="77777777" w:rsidR="00ED2AC1" w:rsidRDefault="00ED2AC1" w:rsidP="00ED2AC1">
      <w:pPr>
        <w:pStyle w:val="paragraph"/>
        <w:spacing w:before="0" w:beforeAutospacing="0" w:after="0" w:afterAutospacing="0"/>
        <w:textAlignment w:val="baseline"/>
        <w:rPr>
          <w:rStyle w:val="eop"/>
          <w:rFonts w:ascii="Arial" w:hAnsi="Arial" w:cs="Arial"/>
          <w:sz w:val="20"/>
          <w:szCs w:val="20"/>
        </w:rPr>
      </w:pPr>
      <w:r w:rsidRPr="00024A60">
        <w:rPr>
          <w:rStyle w:val="eop"/>
          <w:rFonts w:ascii="Arial" w:hAnsi="Arial" w:cs="Arial"/>
          <w:sz w:val="20"/>
          <w:szCs w:val="20"/>
        </w:rPr>
        <w:t> </w:t>
      </w:r>
    </w:p>
    <w:p w14:paraId="39B68F13" w14:textId="77777777" w:rsidR="00ED2AC1" w:rsidRDefault="00ED2AC1" w:rsidP="00ED2AC1">
      <w:pPr>
        <w:spacing w:after="160" w:line="259" w:lineRule="auto"/>
        <w:rPr>
          <w:rStyle w:val="eop"/>
          <w:rFonts w:ascii="Arial" w:hAnsi="Arial" w:cs="Arial"/>
          <w:sz w:val="20"/>
          <w:szCs w:val="20"/>
          <w:lang w:eastAsia="en-GB"/>
        </w:rPr>
      </w:pPr>
      <w:r>
        <w:rPr>
          <w:rStyle w:val="eop"/>
          <w:rFonts w:ascii="Arial" w:hAnsi="Arial" w:cs="Arial"/>
          <w:sz w:val="20"/>
          <w:szCs w:val="20"/>
        </w:rPr>
        <w:br w:type="page"/>
      </w:r>
    </w:p>
    <w:p w14:paraId="2B9BA957" w14:textId="77777777" w:rsidR="00ED2AC1" w:rsidRPr="00024A60" w:rsidRDefault="00ED2AC1" w:rsidP="00ED2AC1">
      <w:pPr>
        <w:pStyle w:val="paragraph"/>
        <w:spacing w:before="0" w:beforeAutospacing="0" w:after="0" w:afterAutospacing="0"/>
        <w:textAlignment w:val="baseline"/>
        <w:rPr>
          <w:rFonts w:ascii="Arial" w:hAnsi="Arial" w:cs="Arial"/>
          <w:sz w:val="20"/>
          <w:szCs w:val="20"/>
        </w:rPr>
      </w:pPr>
    </w:p>
    <w:p w14:paraId="0DBC357E" w14:textId="77777777" w:rsidR="00ED2AC1" w:rsidRDefault="00ED2AC1" w:rsidP="00ED2AC1">
      <w:pPr>
        <w:pStyle w:val="paragraph"/>
        <w:spacing w:before="0" w:beforeAutospacing="0" w:after="0" w:afterAutospacing="0"/>
        <w:jc w:val="both"/>
        <w:textAlignment w:val="baseline"/>
        <w:rPr>
          <w:rStyle w:val="eop"/>
          <w:rFonts w:ascii="Arial" w:hAnsi="Arial" w:cs="Arial"/>
          <w:sz w:val="20"/>
          <w:szCs w:val="20"/>
        </w:rPr>
      </w:pPr>
      <w:r w:rsidRPr="00024A60">
        <w:rPr>
          <w:rStyle w:val="normaltextrun"/>
          <w:rFonts w:ascii="Arial" w:hAnsi="Arial" w:cs="Arial"/>
          <w:b/>
          <w:bCs/>
          <w:sz w:val="20"/>
          <w:szCs w:val="20"/>
        </w:rPr>
        <w:t>Appendix G</w:t>
      </w:r>
      <w:r w:rsidRPr="007547EB">
        <w:rPr>
          <w:rStyle w:val="eop"/>
          <w:rFonts w:ascii="Arial" w:hAnsi="Arial" w:cs="Arial"/>
          <w:sz w:val="20"/>
          <w:szCs w:val="20"/>
        </w:rPr>
        <w:t> </w:t>
      </w:r>
    </w:p>
    <w:p w14:paraId="085CCFCF" w14:textId="77777777" w:rsidR="00ED2AC1" w:rsidRPr="00024A60" w:rsidRDefault="00ED2AC1" w:rsidP="00ED2AC1">
      <w:pPr>
        <w:pStyle w:val="paragraph"/>
        <w:spacing w:before="0" w:beforeAutospacing="0" w:after="0" w:afterAutospacing="0"/>
        <w:jc w:val="both"/>
        <w:textAlignment w:val="baseline"/>
        <w:rPr>
          <w:rFonts w:ascii="Arial" w:hAnsi="Arial" w:cs="Arial"/>
          <w:sz w:val="20"/>
          <w:szCs w:val="20"/>
        </w:rPr>
      </w:pPr>
    </w:p>
    <w:p w14:paraId="6B9CF20B" w14:textId="77777777" w:rsidR="00ED2AC1" w:rsidRDefault="00ED2AC1" w:rsidP="00ED2AC1">
      <w:pPr>
        <w:pStyle w:val="paragraph"/>
        <w:spacing w:before="0" w:beforeAutospacing="0" w:after="0" w:afterAutospacing="0"/>
        <w:jc w:val="both"/>
        <w:textAlignment w:val="baseline"/>
        <w:rPr>
          <w:rStyle w:val="eop"/>
          <w:rFonts w:ascii="Arial" w:hAnsi="Arial" w:cs="Arial"/>
          <w:sz w:val="20"/>
          <w:szCs w:val="20"/>
        </w:rPr>
      </w:pPr>
      <w:r w:rsidRPr="00024A60">
        <w:rPr>
          <w:rStyle w:val="normaltextrun"/>
          <w:rFonts w:ascii="Arial" w:hAnsi="Arial" w:cs="Arial"/>
          <w:sz w:val="20"/>
          <w:szCs w:val="20"/>
        </w:rPr>
        <w:t>InterTradeIreland</w:t>
      </w:r>
      <w:r w:rsidRPr="007547EB">
        <w:rPr>
          <w:rStyle w:val="eop"/>
          <w:rFonts w:ascii="Arial" w:hAnsi="Arial" w:cs="Arial"/>
          <w:sz w:val="20"/>
          <w:szCs w:val="20"/>
        </w:rPr>
        <w:t> </w:t>
      </w:r>
    </w:p>
    <w:p w14:paraId="7EFE7286" w14:textId="77777777" w:rsidR="00ED2AC1" w:rsidRPr="00024A60" w:rsidRDefault="00ED2AC1" w:rsidP="00ED2AC1">
      <w:pPr>
        <w:pStyle w:val="paragraph"/>
        <w:spacing w:before="0" w:beforeAutospacing="0" w:after="0" w:afterAutospacing="0"/>
        <w:jc w:val="both"/>
        <w:textAlignment w:val="baseline"/>
        <w:rPr>
          <w:rFonts w:ascii="Arial" w:hAnsi="Arial" w:cs="Arial"/>
          <w:sz w:val="20"/>
          <w:szCs w:val="20"/>
        </w:rPr>
      </w:pPr>
    </w:p>
    <w:p w14:paraId="027C797E" w14:textId="77777777" w:rsidR="00ED2AC1" w:rsidRDefault="00ED2AC1" w:rsidP="00ED2AC1">
      <w:pPr>
        <w:pStyle w:val="paragraph"/>
        <w:spacing w:before="0" w:beforeAutospacing="0" w:after="0" w:afterAutospacing="0"/>
        <w:jc w:val="both"/>
        <w:textAlignment w:val="baseline"/>
        <w:rPr>
          <w:rStyle w:val="eop"/>
          <w:rFonts w:ascii="Arial" w:hAnsi="Arial" w:cs="Arial"/>
          <w:sz w:val="20"/>
          <w:szCs w:val="20"/>
        </w:rPr>
      </w:pPr>
      <w:r w:rsidRPr="00024A60">
        <w:rPr>
          <w:rStyle w:val="normaltextrun"/>
          <w:rFonts w:ascii="Arial" w:hAnsi="Arial" w:cs="Arial"/>
          <w:b/>
          <w:bCs/>
          <w:sz w:val="20"/>
          <w:szCs w:val="20"/>
        </w:rPr>
        <w:t>CERTIFICATE RELATING TO BONA FIDE TENDER</w:t>
      </w:r>
      <w:r w:rsidRPr="007547EB">
        <w:rPr>
          <w:rStyle w:val="eop"/>
          <w:rFonts w:ascii="Arial" w:hAnsi="Arial" w:cs="Arial"/>
          <w:sz w:val="20"/>
          <w:szCs w:val="20"/>
        </w:rPr>
        <w:t> </w:t>
      </w:r>
    </w:p>
    <w:p w14:paraId="7C4D7F28" w14:textId="77777777" w:rsidR="00ED2AC1" w:rsidRPr="00024A60" w:rsidRDefault="00ED2AC1" w:rsidP="00ED2AC1">
      <w:pPr>
        <w:pStyle w:val="paragraph"/>
        <w:spacing w:before="0" w:beforeAutospacing="0" w:after="0" w:afterAutospacing="0"/>
        <w:jc w:val="both"/>
        <w:textAlignment w:val="baseline"/>
        <w:rPr>
          <w:rFonts w:ascii="Arial" w:hAnsi="Arial" w:cs="Arial"/>
          <w:sz w:val="20"/>
          <w:szCs w:val="20"/>
        </w:rPr>
      </w:pPr>
    </w:p>
    <w:p w14:paraId="44141E11" w14:textId="77777777" w:rsidR="00ED2AC1" w:rsidRPr="007547EB" w:rsidRDefault="00ED2AC1" w:rsidP="00ED2AC1">
      <w:pPr>
        <w:pStyle w:val="paragraph"/>
        <w:numPr>
          <w:ilvl w:val="0"/>
          <w:numId w:val="52"/>
        </w:numPr>
        <w:spacing w:before="0" w:beforeAutospacing="0" w:after="0" w:afterAutospacing="0"/>
        <w:ind w:left="1080" w:firstLine="0"/>
        <w:jc w:val="both"/>
        <w:textAlignment w:val="baseline"/>
        <w:rPr>
          <w:rFonts w:ascii="Arial" w:hAnsi="Arial" w:cs="Arial"/>
          <w:sz w:val="20"/>
          <w:szCs w:val="20"/>
        </w:rPr>
      </w:pPr>
      <w:r w:rsidRPr="00024A60">
        <w:rPr>
          <w:rStyle w:val="normaltextrun"/>
          <w:rFonts w:ascii="Arial" w:hAnsi="Arial" w:cs="Arial"/>
          <w:sz w:val="20"/>
          <w:szCs w:val="20"/>
        </w:rPr>
        <w:t>The essence of tendering is that the client shall receive bona fide competitive tenders from all firms tendering.  In recognition of this principle, we certify that this is a bona fide tender intended to be competitive and that we have not fixed or adjusted the amount of the tender by or under or in accordance with any agreement or arrangements with any other person.</w:t>
      </w:r>
      <w:r w:rsidRPr="007547EB">
        <w:rPr>
          <w:rStyle w:val="eop"/>
          <w:rFonts w:ascii="Arial" w:hAnsi="Arial" w:cs="Arial"/>
          <w:sz w:val="20"/>
          <w:szCs w:val="20"/>
        </w:rPr>
        <w:t> </w:t>
      </w:r>
    </w:p>
    <w:p w14:paraId="52D23862" w14:textId="77777777" w:rsidR="00ED2AC1" w:rsidRPr="00024A60" w:rsidRDefault="00ED2AC1" w:rsidP="00ED2AC1">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p w14:paraId="65C9E902" w14:textId="77777777" w:rsidR="00ED2AC1" w:rsidRPr="007547EB" w:rsidRDefault="00ED2AC1" w:rsidP="00ED2AC1">
      <w:pPr>
        <w:pStyle w:val="paragraph"/>
        <w:numPr>
          <w:ilvl w:val="0"/>
          <w:numId w:val="53"/>
        </w:numPr>
        <w:spacing w:before="0" w:beforeAutospacing="0" w:after="0" w:afterAutospacing="0"/>
        <w:ind w:left="1080" w:firstLine="0"/>
        <w:jc w:val="both"/>
        <w:textAlignment w:val="baseline"/>
        <w:rPr>
          <w:rFonts w:ascii="Arial" w:hAnsi="Arial" w:cs="Arial"/>
          <w:sz w:val="20"/>
          <w:szCs w:val="20"/>
        </w:rPr>
      </w:pPr>
      <w:r w:rsidRPr="00024A60">
        <w:rPr>
          <w:rStyle w:val="normaltextrun"/>
          <w:rFonts w:ascii="Arial" w:hAnsi="Arial" w:cs="Arial"/>
          <w:sz w:val="20"/>
          <w:szCs w:val="20"/>
        </w:rPr>
        <w:t>We also certify that we have not:</w:t>
      </w:r>
      <w:r w:rsidRPr="007547EB">
        <w:rPr>
          <w:rStyle w:val="eop"/>
          <w:rFonts w:ascii="Arial" w:hAnsi="Arial" w:cs="Arial"/>
          <w:sz w:val="20"/>
          <w:szCs w:val="20"/>
        </w:rPr>
        <w:t> </w:t>
      </w:r>
    </w:p>
    <w:p w14:paraId="0DFCD0AA" w14:textId="77777777" w:rsidR="00ED2AC1" w:rsidRPr="00024A60" w:rsidRDefault="00ED2AC1" w:rsidP="00ED2AC1">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p w14:paraId="36DDC28E" w14:textId="77777777" w:rsidR="00ED2AC1" w:rsidRPr="007547EB" w:rsidRDefault="00ED2AC1" w:rsidP="00ED2AC1">
      <w:pPr>
        <w:pStyle w:val="paragraph"/>
        <w:numPr>
          <w:ilvl w:val="0"/>
          <w:numId w:val="54"/>
        </w:numPr>
        <w:spacing w:before="0" w:beforeAutospacing="0" w:after="0" w:afterAutospacing="0"/>
        <w:ind w:left="1800" w:firstLine="0"/>
        <w:jc w:val="both"/>
        <w:textAlignment w:val="baseline"/>
        <w:rPr>
          <w:rFonts w:ascii="Arial" w:hAnsi="Arial" w:cs="Arial"/>
          <w:sz w:val="20"/>
          <w:szCs w:val="20"/>
        </w:rPr>
      </w:pPr>
      <w:r w:rsidRPr="00024A60">
        <w:rPr>
          <w:rStyle w:val="normaltextrun"/>
          <w:rFonts w:ascii="Arial" w:hAnsi="Arial" w:cs="Arial"/>
          <w:sz w:val="20"/>
          <w:szCs w:val="20"/>
        </w:rPr>
        <w:t>Communicated to a person other than the person calling for these tenders the amount or approximate amount of the proposed tender, except where the disclosure, in confidence, of the approximate amount of the tender was necessary to obtain insurance premium quotations required for the preparation of this tender;</w:t>
      </w:r>
      <w:r w:rsidRPr="007547EB">
        <w:rPr>
          <w:rStyle w:val="eop"/>
          <w:rFonts w:ascii="Arial" w:hAnsi="Arial" w:cs="Arial"/>
          <w:sz w:val="20"/>
          <w:szCs w:val="20"/>
        </w:rPr>
        <w:t> </w:t>
      </w:r>
    </w:p>
    <w:p w14:paraId="747D8F49" w14:textId="77777777" w:rsidR="00ED2AC1" w:rsidRPr="00024A60" w:rsidRDefault="00ED2AC1" w:rsidP="00ED2AC1">
      <w:pPr>
        <w:pStyle w:val="paragraph"/>
        <w:spacing w:before="0" w:beforeAutospacing="0" w:after="0" w:afterAutospacing="0"/>
        <w:ind w:left="1080"/>
        <w:jc w:val="both"/>
        <w:textAlignment w:val="baseline"/>
        <w:rPr>
          <w:rFonts w:ascii="Arial" w:hAnsi="Arial" w:cs="Arial"/>
          <w:sz w:val="20"/>
          <w:szCs w:val="20"/>
        </w:rPr>
      </w:pPr>
      <w:r w:rsidRPr="007547EB">
        <w:rPr>
          <w:rStyle w:val="eop"/>
          <w:rFonts w:ascii="Arial" w:hAnsi="Arial" w:cs="Arial"/>
          <w:sz w:val="20"/>
          <w:szCs w:val="20"/>
        </w:rPr>
        <w:t> </w:t>
      </w:r>
    </w:p>
    <w:p w14:paraId="0FEECB39" w14:textId="77777777" w:rsidR="00ED2AC1" w:rsidRPr="007547EB" w:rsidRDefault="00ED2AC1" w:rsidP="00ED2AC1">
      <w:pPr>
        <w:pStyle w:val="paragraph"/>
        <w:numPr>
          <w:ilvl w:val="0"/>
          <w:numId w:val="55"/>
        </w:numPr>
        <w:spacing w:before="0" w:beforeAutospacing="0" w:after="0" w:afterAutospacing="0"/>
        <w:ind w:left="1800" w:firstLine="0"/>
        <w:jc w:val="both"/>
        <w:textAlignment w:val="baseline"/>
        <w:rPr>
          <w:rFonts w:ascii="Arial" w:hAnsi="Arial" w:cs="Arial"/>
          <w:sz w:val="20"/>
          <w:szCs w:val="20"/>
        </w:rPr>
      </w:pPr>
      <w:r w:rsidRPr="00024A60">
        <w:rPr>
          <w:rStyle w:val="normaltextrun"/>
          <w:rFonts w:ascii="Arial" w:hAnsi="Arial" w:cs="Arial"/>
          <w:sz w:val="20"/>
          <w:szCs w:val="20"/>
        </w:rPr>
        <w:t>Entered into any agreement or arrangement with any other person that he shall refrain from tendering or as to the amount of any tender to be submitted;</w:t>
      </w:r>
      <w:r w:rsidRPr="007547EB">
        <w:rPr>
          <w:rStyle w:val="eop"/>
          <w:rFonts w:ascii="Arial" w:hAnsi="Arial" w:cs="Arial"/>
          <w:sz w:val="20"/>
          <w:szCs w:val="20"/>
        </w:rPr>
        <w:t> </w:t>
      </w:r>
    </w:p>
    <w:p w14:paraId="56F70C2B" w14:textId="77777777" w:rsidR="00ED2AC1" w:rsidRPr="00024A60" w:rsidRDefault="00ED2AC1" w:rsidP="00ED2AC1">
      <w:pPr>
        <w:pStyle w:val="paragraph"/>
        <w:spacing w:before="0" w:beforeAutospacing="0" w:after="0" w:afterAutospacing="0"/>
        <w:ind w:left="1080"/>
        <w:jc w:val="both"/>
        <w:textAlignment w:val="baseline"/>
        <w:rPr>
          <w:rFonts w:ascii="Arial" w:hAnsi="Arial" w:cs="Arial"/>
          <w:sz w:val="20"/>
          <w:szCs w:val="20"/>
        </w:rPr>
      </w:pPr>
      <w:r w:rsidRPr="007547EB">
        <w:rPr>
          <w:rStyle w:val="eop"/>
          <w:rFonts w:ascii="Arial" w:hAnsi="Arial" w:cs="Arial"/>
          <w:sz w:val="20"/>
          <w:szCs w:val="20"/>
        </w:rPr>
        <w:t> </w:t>
      </w:r>
    </w:p>
    <w:p w14:paraId="5E9AABE1" w14:textId="77777777" w:rsidR="00ED2AC1" w:rsidRPr="007547EB" w:rsidRDefault="00ED2AC1" w:rsidP="00ED2AC1">
      <w:pPr>
        <w:pStyle w:val="paragraph"/>
        <w:numPr>
          <w:ilvl w:val="0"/>
          <w:numId w:val="56"/>
        </w:numPr>
        <w:spacing w:before="0" w:beforeAutospacing="0" w:after="0" w:afterAutospacing="0"/>
        <w:ind w:left="1800" w:firstLine="0"/>
        <w:jc w:val="both"/>
        <w:textAlignment w:val="baseline"/>
        <w:rPr>
          <w:rFonts w:ascii="Arial" w:hAnsi="Arial" w:cs="Arial"/>
          <w:sz w:val="20"/>
          <w:szCs w:val="20"/>
        </w:rPr>
      </w:pPr>
      <w:r w:rsidRPr="00024A60">
        <w:rPr>
          <w:rStyle w:val="normaltextrun"/>
          <w:rFonts w:ascii="Arial" w:hAnsi="Arial" w:cs="Arial"/>
          <w:sz w:val="20"/>
          <w:szCs w:val="20"/>
        </w:rPr>
        <w:t>Offered or paid or given or agreed to pay or give any sum of money or valuable consideration directly or indirectly to any person for doing or having done or causing or having caused to be done in relation to any other tender or proposed tender for the said work any act or thing of the sort described above</w:t>
      </w:r>
      <w:r w:rsidRPr="007547EB">
        <w:rPr>
          <w:rStyle w:val="eop"/>
          <w:rFonts w:ascii="Arial" w:hAnsi="Arial" w:cs="Arial"/>
          <w:sz w:val="20"/>
          <w:szCs w:val="20"/>
        </w:rPr>
        <w:t> </w:t>
      </w:r>
    </w:p>
    <w:p w14:paraId="6EC0C3E8" w14:textId="77777777" w:rsidR="00ED2AC1" w:rsidRPr="00024A60" w:rsidRDefault="00ED2AC1" w:rsidP="00ED2AC1">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p w14:paraId="74288E12" w14:textId="77777777" w:rsidR="00ED2AC1" w:rsidRPr="007547EB" w:rsidRDefault="00ED2AC1" w:rsidP="00ED2AC1">
      <w:pPr>
        <w:pStyle w:val="paragraph"/>
        <w:numPr>
          <w:ilvl w:val="0"/>
          <w:numId w:val="57"/>
        </w:numPr>
        <w:spacing w:before="0" w:beforeAutospacing="0" w:after="0" w:afterAutospacing="0"/>
        <w:ind w:left="1080" w:firstLine="0"/>
        <w:jc w:val="both"/>
        <w:textAlignment w:val="baseline"/>
        <w:rPr>
          <w:rFonts w:ascii="Arial" w:hAnsi="Arial" w:cs="Arial"/>
          <w:sz w:val="20"/>
          <w:szCs w:val="20"/>
        </w:rPr>
      </w:pPr>
      <w:r w:rsidRPr="00024A60">
        <w:rPr>
          <w:rStyle w:val="normaltextrun"/>
          <w:rFonts w:ascii="Arial" w:hAnsi="Arial" w:cs="Arial"/>
          <w:sz w:val="20"/>
          <w:szCs w:val="20"/>
        </w:rPr>
        <w:t>We undertake that we will not do any of the acts mentioned in paragraphs 2a, 2b or 2c above at any time before the acceptance or rejection of this tender.</w:t>
      </w:r>
      <w:r w:rsidRPr="007547EB">
        <w:rPr>
          <w:rStyle w:val="eop"/>
          <w:rFonts w:ascii="Arial" w:hAnsi="Arial" w:cs="Arial"/>
          <w:sz w:val="20"/>
          <w:szCs w:val="20"/>
        </w:rPr>
        <w:t> </w:t>
      </w:r>
    </w:p>
    <w:p w14:paraId="52DF2CDE" w14:textId="77777777" w:rsidR="00ED2AC1" w:rsidRPr="00024A60" w:rsidRDefault="00ED2AC1" w:rsidP="00ED2AC1">
      <w:pPr>
        <w:pStyle w:val="paragraph"/>
        <w:spacing w:before="0" w:beforeAutospacing="0" w:after="0" w:afterAutospacing="0"/>
        <w:ind w:left="360"/>
        <w:jc w:val="both"/>
        <w:textAlignment w:val="baseline"/>
        <w:rPr>
          <w:rFonts w:ascii="Arial" w:hAnsi="Arial" w:cs="Arial"/>
          <w:sz w:val="20"/>
          <w:szCs w:val="20"/>
        </w:rPr>
      </w:pPr>
      <w:r w:rsidRPr="007547EB">
        <w:rPr>
          <w:rStyle w:val="eop"/>
          <w:rFonts w:ascii="Arial" w:hAnsi="Arial" w:cs="Arial"/>
          <w:sz w:val="20"/>
          <w:szCs w:val="20"/>
        </w:rPr>
        <w:t> </w:t>
      </w:r>
    </w:p>
    <w:p w14:paraId="56C922E1" w14:textId="77777777" w:rsidR="00ED2AC1" w:rsidRPr="007547EB" w:rsidRDefault="00ED2AC1" w:rsidP="00ED2AC1">
      <w:pPr>
        <w:pStyle w:val="paragraph"/>
        <w:numPr>
          <w:ilvl w:val="0"/>
          <w:numId w:val="58"/>
        </w:numPr>
        <w:spacing w:before="0" w:beforeAutospacing="0" w:after="0" w:afterAutospacing="0"/>
        <w:ind w:left="1080" w:firstLine="0"/>
        <w:jc w:val="both"/>
        <w:textAlignment w:val="baseline"/>
        <w:rPr>
          <w:rFonts w:ascii="Arial" w:hAnsi="Arial" w:cs="Arial"/>
          <w:sz w:val="20"/>
          <w:szCs w:val="20"/>
        </w:rPr>
      </w:pPr>
      <w:r w:rsidRPr="00024A60">
        <w:rPr>
          <w:rStyle w:val="normaltextrun"/>
          <w:rFonts w:ascii="Arial" w:hAnsi="Arial" w:cs="Arial"/>
          <w:sz w:val="20"/>
          <w:szCs w:val="20"/>
        </w:rPr>
        <w:t>In this certificate the word “person” includes any persons and anybody or association corporate or unincorporate any “any agreement or arrangement” includes any such transaction, formal or informal and whether legally binding or not.</w:t>
      </w:r>
      <w:r w:rsidRPr="007547EB">
        <w:rPr>
          <w:rStyle w:val="eop"/>
          <w:rFonts w:ascii="Arial" w:hAnsi="Arial" w:cs="Arial"/>
          <w:sz w:val="20"/>
          <w:szCs w:val="20"/>
        </w:rPr>
        <w:t> </w:t>
      </w:r>
    </w:p>
    <w:p w14:paraId="7D4BF098" w14:textId="77777777" w:rsidR="00ED2AC1" w:rsidRPr="00024A60" w:rsidRDefault="00ED2AC1" w:rsidP="00ED2AC1">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60"/>
        <w:gridCol w:w="6083"/>
      </w:tblGrid>
      <w:tr w:rsidR="00ED2AC1" w:rsidRPr="00024A60" w14:paraId="3DF6F624" w14:textId="77777777" w:rsidTr="00546896">
        <w:trPr>
          <w:trHeight w:val="300"/>
        </w:trPr>
        <w:tc>
          <w:tcPr>
            <w:tcW w:w="4260" w:type="dxa"/>
            <w:shd w:val="clear" w:color="auto" w:fill="auto"/>
            <w:hideMark/>
          </w:tcPr>
          <w:p w14:paraId="6559F5C5"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024A60">
              <w:rPr>
                <w:rStyle w:val="normaltextrun"/>
                <w:rFonts w:ascii="Arial" w:hAnsi="Arial" w:cs="Arial"/>
                <w:sz w:val="20"/>
                <w:szCs w:val="20"/>
              </w:rPr>
              <w:t>Signed by:</w:t>
            </w:r>
            <w:r w:rsidRPr="007547EB">
              <w:rPr>
                <w:rStyle w:val="eop"/>
                <w:rFonts w:ascii="Arial" w:hAnsi="Arial" w:cs="Arial"/>
                <w:sz w:val="20"/>
                <w:szCs w:val="20"/>
              </w:rPr>
              <w:t> </w:t>
            </w:r>
          </w:p>
        </w:tc>
        <w:tc>
          <w:tcPr>
            <w:tcW w:w="6083" w:type="dxa"/>
            <w:shd w:val="clear" w:color="auto" w:fill="auto"/>
            <w:hideMark/>
          </w:tcPr>
          <w:p w14:paraId="47367ED4"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p w14:paraId="10AC52F3"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r>
      <w:tr w:rsidR="00ED2AC1" w:rsidRPr="00024A60" w14:paraId="7767B11C" w14:textId="77777777" w:rsidTr="00546896">
        <w:trPr>
          <w:trHeight w:val="300"/>
        </w:trPr>
        <w:tc>
          <w:tcPr>
            <w:tcW w:w="4260" w:type="dxa"/>
            <w:shd w:val="clear" w:color="auto" w:fill="auto"/>
            <w:hideMark/>
          </w:tcPr>
          <w:p w14:paraId="464D8FF4"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024A60">
              <w:rPr>
                <w:rStyle w:val="normaltextrun"/>
                <w:rFonts w:ascii="Arial" w:hAnsi="Arial" w:cs="Arial"/>
                <w:sz w:val="20"/>
                <w:szCs w:val="20"/>
              </w:rPr>
              <w:t>Duly authorised to sign for and on behalf of:</w:t>
            </w:r>
            <w:r w:rsidRPr="007547EB">
              <w:rPr>
                <w:rStyle w:val="eop"/>
                <w:rFonts w:ascii="Arial" w:hAnsi="Arial" w:cs="Arial"/>
                <w:sz w:val="20"/>
                <w:szCs w:val="20"/>
              </w:rPr>
              <w:t> </w:t>
            </w:r>
          </w:p>
        </w:tc>
        <w:tc>
          <w:tcPr>
            <w:tcW w:w="6083" w:type="dxa"/>
            <w:shd w:val="clear" w:color="auto" w:fill="auto"/>
            <w:hideMark/>
          </w:tcPr>
          <w:p w14:paraId="28986B6B"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p w14:paraId="7A5DB14C"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r>
      <w:tr w:rsidR="00ED2AC1" w:rsidRPr="00024A60" w14:paraId="62357014" w14:textId="77777777" w:rsidTr="00546896">
        <w:trPr>
          <w:trHeight w:val="300"/>
        </w:trPr>
        <w:tc>
          <w:tcPr>
            <w:tcW w:w="4260" w:type="dxa"/>
            <w:shd w:val="clear" w:color="auto" w:fill="auto"/>
            <w:hideMark/>
          </w:tcPr>
          <w:p w14:paraId="60026CCA"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024A60">
              <w:rPr>
                <w:rStyle w:val="normaltextrun"/>
                <w:rFonts w:ascii="Arial" w:hAnsi="Arial" w:cs="Arial"/>
                <w:sz w:val="20"/>
                <w:szCs w:val="20"/>
              </w:rPr>
              <w:t>Date:  </w:t>
            </w:r>
            <w:r w:rsidRPr="007547EB">
              <w:rPr>
                <w:rStyle w:val="eop"/>
                <w:rFonts w:ascii="Arial" w:hAnsi="Arial" w:cs="Arial"/>
                <w:sz w:val="20"/>
                <w:szCs w:val="20"/>
              </w:rPr>
              <w:t> </w:t>
            </w:r>
          </w:p>
        </w:tc>
        <w:tc>
          <w:tcPr>
            <w:tcW w:w="6083" w:type="dxa"/>
            <w:shd w:val="clear" w:color="auto" w:fill="auto"/>
            <w:hideMark/>
          </w:tcPr>
          <w:p w14:paraId="581477B2"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p w14:paraId="2440BA3D"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r>
    </w:tbl>
    <w:p w14:paraId="371998C4" w14:textId="77777777" w:rsidR="00ED2AC1" w:rsidRDefault="00ED2AC1" w:rsidP="00ED2AC1">
      <w:pPr>
        <w:pStyle w:val="paragraph"/>
        <w:spacing w:before="0" w:beforeAutospacing="0" w:after="0" w:afterAutospacing="0"/>
        <w:jc w:val="both"/>
        <w:textAlignment w:val="baseline"/>
        <w:rPr>
          <w:rStyle w:val="normaltextrun"/>
          <w:rFonts w:ascii="Arial" w:hAnsi="Arial" w:cs="Arial"/>
          <w:b/>
          <w:bCs/>
          <w:sz w:val="20"/>
          <w:szCs w:val="20"/>
        </w:rPr>
      </w:pPr>
    </w:p>
    <w:p w14:paraId="6C066773" w14:textId="77777777" w:rsidR="00ED2AC1" w:rsidRDefault="00ED2AC1" w:rsidP="00ED2AC1">
      <w:pPr>
        <w:spacing w:after="160" w:line="259" w:lineRule="auto"/>
        <w:rPr>
          <w:rStyle w:val="normaltextrun"/>
          <w:rFonts w:ascii="Arial" w:hAnsi="Arial" w:cs="Arial"/>
          <w:b/>
          <w:bCs/>
          <w:sz w:val="20"/>
          <w:szCs w:val="20"/>
          <w:lang w:eastAsia="en-GB"/>
        </w:rPr>
      </w:pPr>
      <w:r>
        <w:rPr>
          <w:rStyle w:val="normaltextrun"/>
          <w:rFonts w:ascii="Arial" w:hAnsi="Arial" w:cs="Arial"/>
          <w:b/>
          <w:bCs/>
          <w:sz w:val="20"/>
          <w:szCs w:val="20"/>
        </w:rPr>
        <w:br w:type="page"/>
      </w:r>
    </w:p>
    <w:p w14:paraId="4CBB9539" w14:textId="77777777" w:rsidR="00ED2AC1" w:rsidRDefault="00ED2AC1" w:rsidP="00ED2AC1">
      <w:pPr>
        <w:pStyle w:val="paragraph"/>
        <w:spacing w:before="0" w:beforeAutospacing="0" w:after="0" w:afterAutospacing="0"/>
        <w:jc w:val="both"/>
        <w:textAlignment w:val="baseline"/>
        <w:rPr>
          <w:rStyle w:val="normaltextrun"/>
          <w:rFonts w:ascii="Arial" w:hAnsi="Arial" w:cs="Arial"/>
          <w:b/>
          <w:bCs/>
          <w:sz w:val="20"/>
          <w:szCs w:val="20"/>
        </w:rPr>
      </w:pPr>
    </w:p>
    <w:p w14:paraId="53587BA8" w14:textId="77777777" w:rsidR="00ED2AC1" w:rsidRPr="00024A60" w:rsidRDefault="00ED2AC1" w:rsidP="00ED2AC1">
      <w:pPr>
        <w:pStyle w:val="paragraph"/>
        <w:spacing w:before="0" w:beforeAutospacing="0" w:after="0" w:afterAutospacing="0"/>
        <w:jc w:val="both"/>
        <w:textAlignment w:val="baseline"/>
        <w:rPr>
          <w:rFonts w:ascii="Arial" w:hAnsi="Arial" w:cs="Arial"/>
          <w:sz w:val="20"/>
          <w:szCs w:val="20"/>
        </w:rPr>
      </w:pPr>
      <w:r w:rsidRPr="00024A60">
        <w:rPr>
          <w:rStyle w:val="normaltextrun"/>
          <w:rFonts w:ascii="Arial" w:hAnsi="Arial" w:cs="Arial"/>
          <w:b/>
          <w:bCs/>
          <w:sz w:val="20"/>
          <w:szCs w:val="20"/>
        </w:rPr>
        <w:t>Appendix H</w:t>
      </w:r>
      <w:r w:rsidRPr="007547EB">
        <w:rPr>
          <w:rStyle w:val="eop"/>
          <w:rFonts w:ascii="Arial" w:hAnsi="Arial" w:cs="Arial"/>
          <w:sz w:val="20"/>
          <w:szCs w:val="20"/>
        </w:rPr>
        <w:t> </w:t>
      </w:r>
    </w:p>
    <w:p w14:paraId="048CAE9B" w14:textId="77777777" w:rsidR="00ED2AC1" w:rsidRDefault="00ED2AC1" w:rsidP="00ED2AC1">
      <w:pPr>
        <w:pStyle w:val="paragraph"/>
        <w:spacing w:before="0" w:beforeAutospacing="0" w:after="0" w:afterAutospacing="0"/>
        <w:jc w:val="both"/>
        <w:textAlignment w:val="baseline"/>
        <w:rPr>
          <w:rStyle w:val="eop"/>
          <w:rFonts w:ascii="Arial" w:hAnsi="Arial" w:cs="Arial"/>
          <w:sz w:val="20"/>
          <w:szCs w:val="20"/>
        </w:rPr>
      </w:pPr>
    </w:p>
    <w:p w14:paraId="24132A3B" w14:textId="77777777" w:rsidR="00ED2AC1" w:rsidRPr="00024A60" w:rsidRDefault="00ED2AC1" w:rsidP="00ED2AC1">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p w14:paraId="0E47DC93" w14:textId="77777777" w:rsidR="00ED2AC1" w:rsidRPr="00024A60" w:rsidRDefault="00ED2AC1" w:rsidP="00ED2AC1">
      <w:pPr>
        <w:pStyle w:val="paragraph"/>
        <w:spacing w:before="0" w:beforeAutospacing="0" w:after="0" w:afterAutospacing="0"/>
        <w:jc w:val="both"/>
        <w:textAlignment w:val="baseline"/>
        <w:rPr>
          <w:rFonts w:ascii="Arial" w:hAnsi="Arial" w:cs="Arial"/>
          <w:sz w:val="20"/>
          <w:szCs w:val="20"/>
        </w:rPr>
      </w:pPr>
      <w:r w:rsidRPr="00024A60">
        <w:rPr>
          <w:rStyle w:val="normaltextrun"/>
          <w:rFonts w:ascii="Arial" w:hAnsi="Arial" w:cs="Arial"/>
          <w:b/>
          <w:bCs/>
          <w:sz w:val="20"/>
          <w:szCs w:val="20"/>
        </w:rPr>
        <w:t>FORM OF TENDER</w:t>
      </w:r>
      <w:r w:rsidRPr="007547EB">
        <w:rPr>
          <w:rStyle w:val="eop"/>
          <w:rFonts w:ascii="Arial" w:hAnsi="Arial" w:cs="Arial"/>
          <w:sz w:val="20"/>
          <w:szCs w:val="20"/>
        </w:rPr>
        <w:t> </w:t>
      </w:r>
    </w:p>
    <w:p w14:paraId="75E59D49" w14:textId="77777777" w:rsidR="00ED2AC1" w:rsidRPr="00024A60" w:rsidRDefault="00ED2AC1" w:rsidP="00ED2AC1">
      <w:pPr>
        <w:pStyle w:val="paragraph"/>
        <w:spacing w:before="0" w:beforeAutospacing="0" w:after="0" w:afterAutospacing="0"/>
        <w:textAlignment w:val="baseline"/>
        <w:rPr>
          <w:rFonts w:ascii="Arial" w:hAnsi="Arial" w:cs="Arial"/>
          <w:sz w:val="20"/>
          <w:szCs w:val="20"/>
        </w:rPr>
      </w:pPr>
      <w:r w:rsidRPr="00024A60">
        <w:rPr>
          <w:rStyle w:val="normaltextrun"/>
          <w:rFonts w:ascii="Arial" w:hAnsi="Arial" w:cs="Arial"/>
          <w:b/>
          <w:bCs/>
          <w:sz w:val="20"/>
          <w:szCs w:val="20"/>
        </w:rPr>
        <w:t>TO BE COMPLETED BY THE TENDERER AND RETURNED AT THE TIME OF TENDERING</w:t>
      </w:r>
      <w:r w:rsidRPr="007547EB">
        <w:rPr>
          <w:rStyle w:val="eop"/>
          <w:rFonts w:ascii="Arial" w:hAnsi="Arial" w:cs="Arial"/>
          <w:sz w:val="20"/>
          <w:szCs w:val="20"/>
        </w:rPr>
        <w:t> </w:t>
      </w:r>
    </w:p>
    <w:p w14:paraId="04CFE7F8" w14:textId="77777777" w:rsidR="00ED2AC1" w:rsidRPr="00024A60" w:rsidRDefault="00ED2AC1" w:rsidP="00ED2AC1">
      <w:pPr>
        <w:pStyle w:val="paragraph"/>
        <w:spacing w:before="0" w:beforeAutospacing="0" w:after="0" w:afterAutospacing="0"/>
        <w:jc w:val="center"/>
        <w:textAlignment w:val="baseline"/>
        <w:rPr>
          <w:rFonts w:ascii="Arial" w:hAnsi="Arial" w:cs="Arial"/>
          <w:sz w:val="20"/>
          <w:szCs w:val="20"/>
        </w:rPr>
      </w:pPr>
      <w:r w:rsidRPr="007547EB">
        <w:rPr>
          <w:rStyle w:val="eop"/>
          <w:rFonts w:ascii="Arial" w:hAnsi="Arial" w:cs="Arial"/>
          <w:sz w:val="20"/>
          <w:szCs w:val="20"/>
        </w:rPr>
        <w:t> </w:t>
      </w:r>
    </w:p>
    <w:p w14:paraId="3702BEAE" w14:textId="77777777" w:rsidR="00ED2AC1" w:rsidRPr="007547EB" w:rsidRDefault="00ED2AC1" w:rsidP="00ED2AC1">
      <w:pPr>
        <w:pStyle w:val="paragraph"/>
        <w:numPr>
          <w:ilvl w:val="0"/>
          <w:numId w:val="59"/>
        </w:numPr>
        <w:spacing w:before="0" w:beforeAutospacing="0" w:after="0" w:afterAutospacing="0"/>
        <w:ind w:left="1080" w:firstLine="0"/>
        <w:jc w:val="both"/>
        <w:textAlignment w:val="baseline"/>
        <w:rPr>
          <w:rFonts w:ascii="Arial" w:hAnsi="Arial" w:cs="Arial"/>
          <w:sz w:val="20"/>
          <w:szCs w:val="20"/>
        </w:rPr>
      </w:pPr>
      <w:r w:rsidRPr="00024A60">
        <w:rPr>
          <w:rStyle w:val="normaltextrun"/>
          <w:rFonts w:ascii="Arial" w:hAnsi="Arial" w:cs="Arial"/>
          <w:sz w:val="20"/>
          <w:szCs w:val="20"/>
        </w:rPr>
        <w:t>I/We the undersigned hereby tender for the contract at the prices quoted in Appendix D forming part of my/our tender response.  </w:t>
      </w:r>
      <w:r w:rsidRPr="007547EB">
        <w:rPr>
          <w:rStyle w:val="eop"/>
          <w:rFonts w:ascii="Arial" w:hAnsi="Arial" w:cs="Arial"/>
          <w:sz w:val="20"/>
          <w:szCs w:val="20"/>
        </w:rPr>
        <w:t> </w:t>
      </w:r>
    </w:p>
    <w:p w14:paraId="7F59EBC7" w14:textId="77777777" w:rsidR="00ED2AC1" w:rsidRPr="00024A60" w:rsidRDefault="00ED2AC1" w:rsidP="00ED2AC1">
      <w:pPr>
        <w:pStyle w:val="paragraph"/>
        <w:spacing w:before="0" w:beforeAutospacing="0" w:after="0" w:afterAutospacing="0"/>
        <w:ind w:left="360"/>
        <w:jc w:val="both"/>
        <w:textAlignment w:val="baseline"/>
        <w:rPr>
          <w:rFonts w:ascii="Arial" w:hAnsi="Arial" w:cs="Arial"/>
          <w:sz w:val="20"/>
          <w:szCs w:val="20"/>
        </w:rPr>
      </w:pPr>
      <w:r w:rsidRPr="007547EB">
        <w:rPr>
          <w:rStyle w:val="eop"/>
          <w:rFonts w:ascii="Arial" w:hAnsi="Arial" w:cs="Arial"/>
          <w:sz w:val="20"/>
          <w:szCs w:val="20"/>
        </w:rPr>
        <w:t> </w:t>
      </w:r>
    </w:p>
    <w:p w14:paraId="37B737F1" w14:textId="77777777" w:rsidR="00ED2AC1" w:rsidRPr="007547EB" w:rsidRDefault="00ED2AC1" w:rsidP="00ED2AC1">
      <w:pPr>
        <w:pStyle w:val="paragraph"/>
        <w:numPr>
          <w:ilvl w:val="0"/>
          <w:numId w:val="60"/>
        </w:numPr>
        <w:spacing w:before="0" w:beforeAutospacing="0" w:after="0" w:afterAutospacing="0"/>
        <w:ind w:left="1080" w:firstLine="0"/>
        <w:jc w:val="both"/>
        <w:textAlignment w:val="baseline"/>
        <w:rPr>
          <w:rFonts w:ascii="Arial" w:hAnsi="Arial" w:cs="Arial"/>
          <w:sz w:val="20"/>
          <w:szCs w:val="20"/>
        </w:rPr>
      </w:pPr>
      <w:r w:rsidRPr="00024A60">
        <w:rPr>
          <w:rStyle w:val="normaltextrun"/>
          <w:rFonts w:ascii="Arial" w:hAnsi="Arial" w:cs="Arial"/>
          <w:sz w:val="20"/>
          <w:szCs w:val="20"/>
        </w:rPr>
        <w:t>I/We declare there would be no conflict of interest or perceived conflict of interest in relation to the personnel or type of work involved in this contract.</w:t>
      </w:r>
      <w:r w:rsidRPr="007547EB">
        <w:rPr>
          <w:rStyle w:val="eop"/>
          <w:rFonts w:ascii="Arial" w:hAnsi="Arial" w:cs="Arial"/>
          <w:sz w:val="20"/>
          <w:szCs w:val="20"/>
        </w:rPr>
        <w:t> </w:t>
      </w:r>
    </w:p>
    <w:p w14:paraId="0AE9DBC4" w14:textId="77777777" w:rsidR="00ED2AC1" w:rsidRPr="00024A60" w:rsidRDefault="00ED2AC1" w:rsidP="00ED2AC1">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p w14:paraId="48A09F0E" w14:textId="77777777" w:rsidR="00ED2AC1" w:rsidRPr="007547EB" w:rsidRDefault="00ED2AC1" w:rsidP="00ED2AC1">
      <w:pPr>
        <w:pStyle w:val="paragraph"/>
        <w:numPr>
          <w:ilvl w:val="0"/>
          <w:numId w:val="61"/>
        </w:numPr>
        <w:spacing w:before="0" w:beforeAutospacing="0" w:after="0" w:afterAutospacing="0"/>
        <w:ind w:left="1080" w:firstLine="0"/>
        <w:jc w:val="both"/>
        <w:textAlignment w:val="baseline"/>
        <w:rPr>
          <w:rFonts w:ascii="Arial" w:hAnsi="Arial" w:cs="Arial"/>
          <w:sz w:val="20"/>
          <w:szCs w:val="20"/>
        </w:rPr>
      </w:pPr>
      <w:r w:rsidRPr="00024A60">
        <w:rPr>
          <w:rStyle w:val="normaltextrun"/>
          <w:rFonts w:ascii="Arial" w:hAnsi="Arial" w:cs="Arial"/>
          <w:sz w:val="20"/>
          <w:szCs w:val="20"/>
        </w:rPr>
        <w:t>I/We agree that this Tender together with your written acceptance thereof shall constitute a binding contract between us in relation to the whole or such part of the Tender as may be specified in your written acceptance.</w:t>
      </w:r>
      <w:r w:rsidRPr="007547EB">
        <w:rPr>
          <w:rStyle w:val="eop"/>
          <w:rFonts w:ascii="Arial" w:hAnsi="Arial" w:cs="Arial"/>
          <w:sz w:val="20"/>
          <w:szCs w:val="20"/>
        </w:rPr>
        <w:t> </w:t>
      </w:r>
    </w:p>
    <w:p w14:paraId="5502C669" w14:textId="77777777" w:rsidR="00ED2AC1" w:rsidRPr="00024A60" w:rsidRDefault="00ED2AC1" w:rsidP="00ED2AC1">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p w14:paraId="66827A51" w14:textId="77777777" w:rsidR="00ED2AC1" w:rsidRPr="007547EB" w:rsidRDefault="00ED2AC1" w:rsidP="00ED2AC1">
      <w:pPr>
        <w:pStyle w:val="paragraph"/>
        <w:numPr>
          <w:ilvl w:val="0"/>
          <w:numId w:val="62"/>
        </w:numPr>
        <w:spacing w:before="0" w:beforeAutospacing="0" w:after="0" w:afterAutospacing="0"/>
        <w:ind w:left="1080" w:firstLine="0"/>
        <w:jc w:val="both"/>
        <w:textAlignment w:val="baseline"/>
        <w:rPr>
          <w:rFonts w:ascii="Arial" w:hAnsi="Arial" w:cs="Arial"/>
          <w:sz w:val="20"/>
          <w:szCs w:val="20"/>
        </w:rPr>
      </w:pPr>
      <w:r w:rsidRPr="00024A60">
        <w:rPr>
          <w:rStyle w:val="normaltextrun"/>
          <w:rFonts w:ascii="Arial" w:hAnsi="Arial" w:cs="Arial"/>
          <w:sz w:val="20"/>
          <w:szCs w:val="20"/>
        </w:rPr>
        <w:t>I/We accept and agree to abide by the Terms of Reference which take precedence over any terms, conditions, stipulations or provisos which may appear on or be annexed to any correspondence submitted by me/us in connection with this Contract.</w:t>
      </w:r>
      <w:r w:rsidRPr="007547EB">
        <w:rPr>
          <w:rStyle w:val="eop"/>
          <w:rFonts w:ascii="Arial" w:hAnsi="Arial" w:cs="Arial"/>
          <w:sz w:val="20"/>
          <w:szCs w:val="20"/>
        </w:rPr>
        <w:t> </w:t>
      </w:r>
    </w:p>
    <w:p w14:paraId="369B5CE7" w14:textId="77777777" w:rsidR="00ED2AC1" w:rsidRPr="00024A60" w:rsidRDefault="00ED2AC1" w:rsidP="00ED2AC1">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p w14:paraId="0147DDD8" w14:textId="77777777" w:rsidR="00ED2AC1" w:rsidRPr="007547EB" w:rsidRDefault="00ED2AC1" w:rsidP="00ED2AC1">
      <w:pPr>
        <w:pStyle w:val="paragraph"/>
        <w:numPr>
          <w:ilvl w:val="0"/>
          <w:numId w:val="63"/>
        </w:numPr>
        <w:spacing w:before="0" w:beforeAutospacing="0" w:after="0" w:afterAutospacing="0"/>
        <w:ind w:left="1080" w:firstLine="0"/>
        <w:jc w:val="both"/>
        <w:textAlignment w:val="baseline"/>
        <w:rPr>
          <w:rFonts w:ascii="Arial" w:hAnsi="Arial" w:cs="Arial"/>
          <w:sz w:val="20"/>
          <w:szCs w:val="20"/>
        </w:rPr>
      </w:pPr>
      <w:r w:rsidRPr="00024A60">
        <w:rPr>
          <w:rStyle w:val="normaltextrun"/>
          <w:rFonts w:ascii="Arial" w:hAnsi="Arial" w:cs="Arial"/>
          <w:sz w:val="20"/>
          <w:szCs w:val="20"/>
        </w:rPr>
        <w:t>I/We understand that ITI does not bind itself to accept the lowest or any tender submitted in response to this enquiry and may accept the whole or part of any tender.</w:t>
      </w:r>
      <w:r w:rsidRPr="007547EB">
        <w:rPr>
          <w:rStyle w:val="eop"/>
          <w:rFonts w:ascii="Arial" w:hAnsi="Arial" w:cs="Arial"/>
          <w:sz w:val="20"/>
          <w:szCs w:val="20"/>
        </w:rPr>
        <w:t> </w:t>
      </w:r>
    </w:p>
    <w:p w14:paraId="3D16455E" w14:textId="77777777" w:rsidR="00ED2AC1" w:rsidRPr="00024A60" w:rsidRDefault="00ED2AC1" w:rsidP="00ED2AC1">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p w14:paraId="1A6FECD6" w14:textId="77777777" w:rsidR="00ED2AC1" w:rsidRPr="007547EB" w:rsidRDefault="00ED2AC1" w:rsidP="00ED2AC1">
      <w:pPr>
        <w:pStyle w:val="paragraph"/>
        <w:numPr>
          <w:ilvl w:val="0"/>
          <w:numId w:val="64"/>
        </w:numPr>
        <w:spacing w:before="0" w:beforeAutospacing="0" w:after="0" w:afterAutospacing="0"/>
        <w:ind w:left="1080" w:firstLine="0"/>
        <w:jc w:val="both"/>
        <w:textAlignment w:val="baseline"/>
        <w:rPr>
          <w:rFonts w:ascii="Arial" w:hAnsi="Arial" w:cs="Arial"/>
          <w:sz w:val="20"/>
          <w:szCs w:val="20"/>
        </w:rPr>
      </w:pPr>
      <w:r w:rsidRPr="00024A60">
        <w:rPr>
          <w:rStyle w:val="normaltextrun"/>
          <w:rFonts w:ascii="Arial" w:hAnsi="Arial" w:cs="Arial"/>
          <w:sz w:val="20"/>
          <w:szCs w:val="20"/>
        </w:rPr>
        <w:t>I/We understand that the acceptance of any Tenders will be on the basis of the published evaluation criteria.</w:t>
      </w:r>
      <w:r w:rsidRPr="007547EB">
        <w:rPr>
          <w:rStyle w:val="eop"/>
          <w:rFonts w:ascii="Arial" w:hAnsi="Arial" w:cs="Arial"/>
          <w:sz w:val="20"/>
          <w:szCs w:val="20"/>
        </w:rPr>
        <w:t> </w:t>
      </w:r>
    </w:p>
    <w:p w14:paraId="52DD89D5" w14:textId="77777777" w:rsidR="00ED2AC1" w:rsidRPr="00024A60" w:rsidRDefault="00ED2AC1" w:rsidP="00ED2AC1">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p w14:paraId="17FDA425" w14:textId="77777777" w:rsidR="00ED2AC1" w:rsidRPr="007547EB" w:rsidRDefault="00ED2AC1" w:rsidP="00ED2AC1">
      <w:pPr>
        <w:pStyle w:val="paragraph"/>
        <w:numPr>
          <w:ilvl w:val="0"/>
          <w:numId w:val="65"/>
        </w:numPr>
        <w:spacing w:before="0" w:beforeAutospacing="0" w:after="0" w:afterAutospacing="0"/>
        <w:ind w:left="1080" w:firstLine="0"/>
        <w:jc w:val="both"/>
        <w:textAlignment w:val="baseline"/>
        <w:rPr>
          <w:rFonts w:ascii="Arial" w:hAnsi="Arial" w:cs="Arial"/>
          <w:sz w:val="20"/>
          <w:szCs w:val="20"/>
        </w:rPr>
      </w:pPr>
      <w:r w:rsidRPr="00024A60">
        <w:rPr>
          <w:rStyle w:val="normaltextrun"/>
          <w:rFonts w:ascii="Arial" w:hAnsi="Arial" w:cs="Arial"/>
          <w:sz w:val="20"/>
          <w:szCs w:val="20"/>
        </w:rPr>
        <w:t>I/We understand that the acceptance of this Tender does not bind ITI to place any orders under it and that the ITI may accept more than one Tender for the supply of the service covered by this Tender.</w:t>
      </w:r>
      <w:r w:rsidRPr="007547EB">
        <w:rPr>
          <w:rStyle w:val="eop"/>
          <w:rFonts w:ascii="Arial" w:hAnsi="Arial" w:cs="Arial"/>
          <w:sz w:val="20"/>
          <w:szCs w:val="20"/>
        </w:rPr>
        <w:t> </w:t>
      </w:r>
    </w:p>
    <w:p w14:paraId="788EEB44" w14:textId="77777777" w:rsidR="00ED2AC1" w:rsidRPr="00024A60" w:rsidRDefault="00ED2AC1" w:rsidP="00ED2AC1">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p w14:paraId="1DE48904" w14:textId="77777777" w:rsidR="00ED2AC1" w:rsidRPr="007547EB" w:rsidRDefault="00ED2AC1" w:rsidP="00ED2AC1">
      <w:pPr>
        <w:pStyle w:val="paragraph"/>
        <w:numPr>
          <w:ilvl w:val="0"/>
          <w:numId w:val="66"/>
        </w:numPr>
        <w:spacing w:before="0" w:beforeAutospacing="0" w:after="0" w:afterAutospacing="0"/>
        <w:ind w:left="1080" w:firstLine="0"/>
        <w:jc w:val="both"/>
        <w:textAlignment w:val="baseline"/>
        <w:rPr>
          <w:rFonts w:ascii="Arial" w:hAnsi="Arial" w:cs="Arial"/>
          <w:sz w:val="20"/>
          <w:szCs w:val="20"/>
        </w:rPr>
      </w:pPr>
      <w:r w:rsidRPr="00024A60">
        <w:rPr>
          <w:rStyle w:val="normaltextrun"/>
          <w:rFonts w:ascii="Arial" w:hAnsi="Arial" w:cs="Arial"/>
          <w:sz w:val="20"/>
          <w:szCs w:val="20"/>
        </w:rPr>
        <w:t>I/We understand the ITI reserves the right to discontinue the award procedure in the event of irregular tenders or in the absence of appropriate tenders and in such circumstances may use the negotiated procedure without a further call for competition.</w:t>
      </w:r>
      <w:r w:rsidRPr="007547EB">
        <w:rPr>
          <w:rStyle w:val="eop"/>
          <w:rFonts w:ascii="Arial" w:hAnsi="Arial" w:cs="Arial"/>
          <w:sz w:val="20"/>
          <w:szCs w:val="20"/>
        </w:rPr>
        <w:t> </w:t>
      </w:r>
    </w:p>
    <w:p w14:paraId="636914ED" w14:textId="77777777" w:rsidR="00ED2AC1" w:rsidRPr="00024A60" w:rsidRDefault="00ED2AC1" w:rsidP="00ED2AC1">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p w14:paraId="5154A3F6" w14:textId="77777777" w:rsidR="00ED2AC1" w:rsidRPr="007547EB" w:rsidRDefault="00ED2AC1" w:rsidP="00ED2AC1">
      <w:pPr>
        <w:pStyle w:val="paragraph"/>
        <w:numPr>
          <w:ilvl w:val="0"/>
          <w:numId w:val="67"/>
        </w:numPr>
        <w:spacing w:before="0" w:beforeAutospacing="0" w:after="0" w:afterAutospacing="0"/>
        <w:ind w:left="1080" w:firstLine="0"/>
        <w:jc w:val="both"/>
        <w:textAlignment w:val="baseline"/>
        <w:rPr>
          <w:rFonts w:ascii="Arial" w:hAnsi="Arial" w:cs="Arial"/>
          <w:sz w:val="20"/>
          <w:szCs w:val="20"/>
        </w:rPr>
      </w:pPr>
      <w:r w:rsidRPr="00024A60">
        <w:rPr>
          <w:rStyle w:val="normaltextrun"/>
          <w:rFonts w:ascii="Arial" w:hAnsi="Arial" w:cs="Arial"/>
          <w:sz w:val="20"/>
          <w:szCs w:val="20"/>
        </w:rPr>
        <w:t>I/We warrant that I/we have all the requisite corporate authority to sign this tender.</w:t>
      </w:r>
      <w:r w:rsidRPr="007547EB">
        <w:rPr>
          <w:rStyle w:val="eop"/>
          <w:rFonts w:ascii="Arial" w:hAnsi="Arial" w:cs="Arial"/>
          <w:sz w:val="20"/>
          <w:szCs w:val="20"/>
        </w:rPr>
        <w:t> </w:t>
      </w:r>
    </w:p>
    <w:p w14:paraId="3722E25E" w14:textId="77777777" w:rsidR="00ED2AC1" w:rsidRPr="00024A60" w:rsidRDefault="00ED2AC1" w:rsidP="00ED2AC1">
      <w:pPr>
        <w:pStyle w:val="paragraph"/>
        <w:spacing w:before="0" w:beforeAutospacing="0" w:after="0" w:afterAutospacing="0"/>
        <w:ind w:left="720"/>
        <w:textAlignment w:val="baseline"/>
        <w:rPr>
          <w:rFonts w:ascii="Arial" w:hAnsi="Arial" w:cs="Arial"/>
          <w:sz w:val="20"/>
          <w:szCs w:val="20"/>
        </w:rPr>
      </w:pPr>
      <w:r w:rsidRPr="007547EB">
        <w:rPr>
          <w:rStyle w:val="eop"/>
          <w:rFonts w:ascii="Arial" w:hAnsi="Arial" w:cs="Arial"/>
          <w:sz w:val="20"/>
          <w:szCs w:val="20"/>
        </w:rPr>
        <w:t> </w:t>
      </w:r>
    </w:p>
    <w:p w14:paraId="50530D5C" w14:textId="77777777" w:rsidR="00ED2AC1" w:rsidRPr="00024A60" w:rsidRDefault="00ED2AC1" w:rsidP="00ED2AC1">
      <w:pPr>
        <w:pStyle w:val="paragraph"/>
        <w:spacing w:before="0" w:beforeAutospacing="0" w:after="0" w:afterAutospacing="0"/>
        <w:ind w:left="720"/>
        <w:jc w:val="both"/>
        <w:textAlignment w:val="baseline"/>
        <w:rPr>
          <w:rFonts w:ascii="Arial" w:hAnsi="Arial" w:cs="Arial"/>
          <w:sz w:val="20"/>
          <w:szCs w:val="20"/>
        </w:rPr>
      </w:pPr>
      <w:r w:rsidRPr="007547EB">
        <w:rPr>
          <w:rStyle w:val="eop"/>
          <w:rFonts w:ascii="Arial" w:hAnsi="Arial" w:cs="Arial"/>
          <w:sz w:val="20"/>
          <w:szCs w:val="20"/>
        </w:rPr>
        <w:t> </w:t>
      </w:r>
    </w:p>
    <w:tbl>
      <w:tblPr>
        <w:tblW w:w="100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1155"/>
        <w:gridCol w:w="4372"/>
      </w:tblGrid>
      <w:tr w:rsidR="00ED2AC1" w:rsidRPr="00024A60" w14:paraId="3D8A1CEE" w14:textId="77777777" w:rsidTr="00546896">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1D345AC4"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024A60">
              <w:rPr>
                <w:rStyle w:val="normaltextrun"/>
                <w:rFonts w:ascii="Arial" w:hAnsi="Arial" w:cs="Arial"/>
                <w:sz w:val="20"/>
                <w:szCs w:val="20"/>
              </w:rPr>
              <w:t>Dated this</w:t>
            </w:r>
            <w:r w:rsidRPr="007547EB">
              <w:rPr>
                <w:rStyle w:val="eop"/>
                <w:rFonts w:ascii="Arial" w:hAnsi="Arial" w:cs="Arial"/>
                <w:sz w:val="20"/>
                <w:szCs w:val="20"/>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7C8ACA98"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024A60">
              <w:rPr>
                <w:rStyle w:val="normaltextrun"/>
                <w:rFonts w:ascii="Arial" w:hAnsi="Arial" w:cs="Arial"/>
                <w:sz w:val="20"/>
                <w:szCs w:val="20"/>
              </w:rPr>
              <w:t>Day of</w:t>
            </w:r>
            <w:r w:rsidRPr="007547EB">
              <w:rPr>
                <w:rStyle w:val="eop"/>
                <w:rFonts w:ascii="Arial" w:hAnsi="Arial" w:cs="Arial"/>
                <w:sz w:val="20"/>
                <w:szCs w:val="20"/>
              </w:rPr>
              <w:t> </w:t>
            </w:r>
          </w:p>
        </w:tc>
        <w:tc>
          <w:tcPr>
            <w:tcW w:w="4372" w:type="dxa"/>
            <w:tcBorders>
              <w:top w:val="single" w:sz="6" w:space="0" w:color="auto"/>
              <w:left w:val="single" w:sz="6" w:space="0" w:color="auto"/>
              <w:bottom w:val="single" w:sz="6" w:space="0" w:color="auto"/>
              <w:right w:val="single" w:sz="6" w:space="0" w:color="auto"/>
            </w:tcBorders>
            <w:shd w:val="clear" w:color="auto" w:fill="auto"/>
            <w:hideMark/>
          </w:tcPr>
          <w:p w14:paraId="738B2EAA"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r>
      <w:tr w:rsidR="00ED2AC1" w:rsidRPr="00024A60" w14:paraId="37A931CB" w14:textId="77777777" w:rsidTr="00546896">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7684A2F6"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024A60">
              <w:rPr>
                <w:rStyle w:val="normaltextrun"/>
                <w:rFonts w:ascii="Arial" w:hAnsi="Arial" w:cs="Arial"/>
                <w:b/>
                <w:bCs/>
                <w:sz w:val="20"/>
                <w:szCs w:val="20"/>
              </w:rPr>
              <w:t>Signed by or on behalf of the Tenderer:</w:t>
            </w:r>
            <w:r w:rsidRPr="007547EB">
              <w:rPr>
                <w:rStyle w:val="eop"/>
                <w:rFonts w:ascii="Arial" w:hAnsi="Arial" w:cs="Arial"/>
                <w:sz w:val="20"/>
                <w:szCs w:val="20"/>
              </w:rPr>
              <w:t> </w:t>
            </w:r>
          </w:p>
        </w:tc>
        <w:tc>
          <w:tcPr>
            <w:tcW w:w="55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596CA2AA"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r>
      <w:tr w:rsidR="00ED2AC1" w:rsidRPr="00024A60" w14:paraId="11E73305" w14:textId="77777777" w:rsidTr="00546896">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70E81102"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024A60">
              <w:rPr>
                <w:rStyle w:val="normaltextrun"/>
                <w:rFonts w:ascii="Arial" w:hAnsi="Arial" w:cs="Arial"/>
                <w:b/>
                <w:bCs/>
                <w:sz w:val="20"/>
                <w:szCs w:val="20"/>
              </w:rPr>
              <w:t>Name of Tenderer:</w:t>
            </w:r>
            <w:r w:rsidRPr="007547EB">
              <w:rPr>
                <w:rStyle w:val="eop"/>
                <w:rFonts w:ascii="Arial" w:hAnsi="Arial" w:cs="Arial"/>
                <w:sz w:val="20"/>
                <w:szCs w:val="20"/>
              </w:rPr>
              <w:t> </w:t>
            </w:r>
          </w:p>
        </w:tc>
        <w:tc>
          <w:tcPr>
            <w:tcW w:w="55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11E178E2"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r>
      <w:tr w:rsidR="00ED2AC1" w:rsidRPr="00024A60" w14:paraId="1CB8251E" w14:textId="77777777" w:rsidTr="00546896">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6D9D1424"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024A60">
              <w:rPr>
                <w:rStyle w:val="normaltextrun"/>
                <w:rFonts w:ascii="Arial" w:hAnsi="Arial" w:cs="Arial"/>
                <w:b/>
                <w:bCs/>
                <w:sz w:val="20"/>
                <w:szCs w:val="20"/>
              </w:rPr>
              <w:t>Registered Address:</w:t>
            </w:r>
            <w:r w:rsidRPr="007547EB">
              <w:rPr>
                <w:rStyle w:val="eop"/>
                <w:rFonts w:ascii="Arial" w:hAnsi="Arial" w:cs="Arial"/>
                <w:sz w:val="20"/>
                <w:szCs w:val="20"/>
              </w:rPr>
              <w:t> </w:t>
            </w:r>
          </w:p>
        </w:tc>
        <w:tc>
          <w:tcPr>
            <w:tcW w:w="55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3E1A944D"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r>
      <w:tr w:rsidR="00ED2AC1" w:rsidRPr="00024A60" w14:paraId="5E953B5D" w14:textId="77777777" w:rsidTr="00546896">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5F74ACE3"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c>
          <w:tcPr>
            <w:tcW w:w="5527" w:type="dxa"/>
            <w:gridSpan w:val="2"/>
            <w:tcBorders>
              <w:top w:val="single" w:sz="6" w:space="0" w:color="auto"/>
              <w:left w:val="single" w:sz="6" w:space="0" w:color="auto"/>
              <w:bottom w:val="single" w:sz="6" w:space="0" w:color="auto"/>
              <w:right w:val="single" w:sz="6" w:space="0" w:color="auto"/>
            </w:tcBorders>
            <w:shd w:val="clear" w:color="auto" w:fill="auto"/>
            <w:hideMark/>
          </w:tcPr>
          <w:p w14:paraId="1A197B20" w14:textId="77777777" w:rsidR="00ED2AC1" w:rsidRPr="00024A60" w:rsidRDefault="00ED2AC1" w:rsidP="00546896">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tc>
      </w:tr>
    </w:tbl>
    <w:p w14:paraId="1E13363B" w14:textId="77777777" w:rsidR="00ED2AC1" w:rsidRPr="00024A60" w:rsidRDefault="00ED2AC1" w:rsidP="00ED2AC1">
      <w:pPr>
        <w:pStyle w:val="paragraph"/>
        <w:spacing w:before="0" w:beforeAutospacing="0" w:after="0" w:afterAutospacing="0"/>
        <w:jc w:val="both"/>
        <w:textAlignment w:val="baseline"/>
        <w:rPr>
          <w:rFonts w:ascii="Arial" w:hAnsi="Arial" w:cs="Arial"/>
          <w:sz w:val="20"/>
          <w:szCs w:val="20"/>
        </w:rPr>
      </w:pPr>
      <w:r w:rsidRPr="007547EB">
        <w:rPr>
          <w:rStyle w:val="eop"/>
          <w:rFonts w:ascii="Arial" w:hAnsi="Arial" w:cs="Arial"/>
          <w:sz w:val="20"/>
          <w:szCs w:val="20"/>
        </w:rPr>
        <w:t> </w:t>
      </w:r>
    </w:p>
    <w:p w14:paraId="621427EF" w14:textId="77777777" w:rsidR="00ED2AC1" w:rsidRPr="00024A60" w:rsidRDefault="00ED2AC1" w:rsidP="00ED2AC1">
      <w:pPr>
        <w:rPr>
          <w:rFonts w:ascii="Arial" w:hAnsi="Arial" w:cs="Arial"/>
          <w:b/>
          <w:sz w:val="20"/>
          <w:szCs w:val="20"/>
        </w:rPr>
      </w:pPr>
    </w:p>
    <w:p w14:paraId="3A4CE600" w14:textId="77777777" w:rsidR="00ED2AC1" w:rsidRPr="00024A60" w:rsidRDefault="00ED2AC1" w:rsidP="00ED2AC1">
      <w:pPr>
        <w:rPr>
          <w:rFonts w:ascii="Arial" w:hAnsi="Arial" w:cs="Arial"/>
          <w:b/>
          <w:sz w:val="20"/>
          <w:szCs w:val="20"/>
        </w:rPr>
      </w:pPr>
    </w:p>
    <w:p w14:paraId="3320503D" w14:textId="77777777" w:rsidR="00ED2AC1" w:rsidRPr="00024A60" w:rsidRDefault="00ED2AC1" w:rsidP="00ED2AC1">
      <w:pPr>
        <w:rPr>
          <w:rFonts w:ascii="Arial" w:hAnsi="Arial" w:cs="Arial"/>
          <w:b/>
          <w:sz w:val="20"/>
          <w:szCs w:val="20"/>
        </w:rPr>
      </w:pPr>
    </w:p>
    <w:p w14:paraId="79B2FD83" w14:textId="77777777" w:rsidR="00ED2AC1" w:rsidRPr="00024A60" w:rsidRDefault="00ED2AC1" w:rsidP="00ED2AC1">
      <w:pPr>
        <w:rPr>
          <w:sz w:val="20"/>
          <w:szCs w:val="20"/>
        </w:rPr>
      </w:pPr>
    </w:p>
    <w:p w14:paraId="7C299EFD" w14:textId="77777777" w:rsidR="0011268C" w:rsidRDefault="0011268C"/>
    <w:sectPr w:rsidR="0011268C" w:rsidSect="00ED2AC1">
      <w:headerReference w:type="default" r:id="rId11"/>
      <w:footerReference w:type="default" r:id="rId12"/>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2E57D" w14:textId="77777777" w:rsidR="00DF682C" w:rsidRDefault="00DF682C">
      <w:r>
        <w:separator/>
      </w:r>
    </w:p>
  </w:endnote>
  <w:endnote w:type="continuationSeparator" w:id="0">
    <w:p w14:paraId="7C86EA1C" w14:textId="77777777" w:rsidR="00DF682C" w:rsidRDefault="00DF6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D54BB" w14:textId="77777777" w:rsidR="00921365" w:rsidRPr="00686382" w:rsidRDefault="00DF682C">
    <w:pPr>
      <w:pStyle w:val="Footer"/>
      <w:pBdr>
        <w:top w:val="single" w:sz="4" w:space="1" w:color="D9D9D9"/>
      </w:pBdr>
      <w:jc w:val="right"/>
      <w:rPr>
        <w:rFonts w:ascii="Arial" w:hAnsi="Arial" w:cs="Arial"/>
        <w:sz w:val="22"/>
        <w:szCs w:val="22"/>
      </w:rPr>
    </w:pPr>
    <w:r w:rsidRPr="00686382">
      <w:rPr>
        <w:rFonts w:ascii="Arial" w:hAnsi="Arial" w:cs="Arial"/>
        <w:sz w:val="22"/>
        <w:szCs w:val="22"/>
      </w:rPr>
      <w:fldChar w:fldCharType="begin"/>
    </w:r>
    <w:r w:rsidRPr="00686382">
      <w:rPr>
        <w:rFonts w:ascii="Arial" w:hAnsi="Arial" w:cs="Arial"/>
        <w:sz w:val="22"/>
        <w:szCs w:val="22"/>
      </w:rPr>
      <w:instrText xml:space="preserve"> PAGE   \* MERGEFORMAT </w:instrText>
    </w:r>
    <w:r w:rsidRPr="00686382">
      <w:rPr>
        <w:rFonts w:ascii="Arial" w:hAnsi="Arial" w:cs="Arial"/>
        <w:sz w:val="22"/>
        <w:szCs w:val="22"/>
      </w:rPr>
      <w:fldChar w:fldCharType="separate"/>
    </w:r>
    <w:r w:rsidRPr="00686382">
      <w:rPr>
        <w:rFonts w:ascii="Arial" w:hAnsi="Arial" w:cs="Arial"/>
        <w:noProof/>
        <w:sz w:val="22"/>
        <w:szCs w:val="22"/>
      </w:rPr>
      <w:t>9</w:t>
    </w:r>
    <w:r w:rsidRPr="00686382">
      <w:rPr>
        <w:rFonts w:ascii="Arial" w:hAnsi="Arial" w:cs="Arial"/>
        <w:sz w:val="22"/>
        <w:szCs w:val="22"/>
      </w:rPr>
      <w:fldChar w:fldCharType="end"/>
    </w:r>
    <w:r w:rsidRPr="00686382">
      <w:rPr>
        <w:rFonts w:ascii="Arial" w:hAnsi="Arial" w:cs="Arial"/>
        <w:sz w:val="22"/>
        <w:szCs w:val="22"/>
      </w:rPr>
      <w:t xml:space="preserve"> | </w:t>
    </w:r>
    <w:r w:rsidRPr="00686382">
      <w:rPr>
        <w:rFonts w:ascii="Arial" w:hAnsi="Arial" w:cs="Arial"/>
        <w:color w:val="7F7F7F"/>
        <w:spacing w:val="60"/>
        <w:sz w:val="22"/>
        <w:szCs w:val="22"/>
      </w:rPr>
      <w:t>Page</w:t>
    </w:r>
  </w:p>
  <w:p w14:paraId="70787B4C" w14:textId="77777777" w:rsidR="00921365" w:rsidRDefault="00921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7EA16" w14:textId="77777777" w:rsidR="00DF682C" w:rsidRDefault="00DF682C">
      <w:r>
        <w:separator/>
      </w:r>
    </w:p>
  </w:footnote>
  <w:footnote w:type="continuationSeparator" w:id="0">
    <w:p w14:paraId="65E2DF54" w14:textId="77777777" w:rsidR="00DF682C" w:rsidRDefault="00DF6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841F" w14:textId="77777777" w:rsidR="00921365" w:rsidRDefault="00DF682C" w:rsidP="00024A60">
    <w:pPr>
      <w:pStyle w:val="Header"/>
      <w:jc w:val="center"/>
    </w:pPr>
    <w:r>
      <w:rPr>
        <w:noProof/>
      </w:rPr>
      <w:drawing>
        <wp:inline distT="0" distB="0" distL="0" distR="0" wp14:anchorId="171BF301" wp14:editId="5E389D9C">
          <wp:extent cx="2247900" cy="641003"/>
          <wp:effectExtent l="0" t="0" r="0" b="0"/>
          <wp:docPr id="1818352747" name="Picture 1" descr="InterTradeIre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352747" name="Picture 1" descr="InterTradeIrelan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008" cy="6438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72EB"/>
    <w:multiLevelType w:val="multilevel"/>
    <w:tmpl w:val="FBDE0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5F7CFF"/>
    <w:multiLevelType w:val="multilevel"/>
    <w:tmpl w:val="34B6A9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A1588B"/>
    <w:multiLevelType w:val="multilevel"/>
    <w:tmpl w:val="1258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D37564"/>
    <w:multiLevelType w:val="multilevel"/>
    <w:tmpl w:val="9FEA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804691"/>
    <w:multiLevelType w:val="multilevel"/>
    <w:tmpl w:val="B7DCE5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E43B76"/>
    <w:multiLevelType w:val="multilevel"/>
    <w:tmpl w:val="E1B6A75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09396DEF"/>
    <w:multiLevelType w:val="multilevel"/>
    <w:tmpl w:val="5CB63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7718F3"/>
    <w:multiLevelType w:val="multilevel"/>
    <w:tmpl w:val="AC388A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572963"/>
    <w:multiLevelType w:val="multilevel"/>
    <w:tmpl w:val="F676B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805D43"/>
    <w:multiLevelType w:val="multilevel"/>
    <w:tmpl w:val="327AD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462D1E"/>
    <w:multiLevelType w:val="multilevel"/>
    <w:tmpl w:val="48C8B64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1A195614"/>
    <w:multiLevelType w:val="multilevel"/>
    <w:tmpl w:val="02C8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5966D5"/>
    <w:multiLevelType w:val="multilevel"/>
    <w:tmpl w:val="7AC411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E64129"/>
    <w:multiLevelType w:val="multilevel"/>
    <w:tmpl w:val="F3AE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480877"/>
    <w:multiLevelType w:val="multilevel"/>
    <w:tmpl w:val="CDB8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4E53E1"/>
    <w:multiLevelType w:val="multilevel"/>
    <w:tmpl w:val="62B8B8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1712CAB"/>
    <w:multiLevelType w:val="multilevel"/>
    <w:tmpl w:val="CB7C1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34842FC"/>
    <w:multiLevelType w:val="multilevel"/>
    <w:tmpl w:val="DA98A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5245A6"/>
    <w:multiLevelType w:val="multilevel"/>
    <w:tmpl w:val="468AB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46E4E24"/>
    <w:multiLevelType w:val="multilevel"/>
    <w:tmpl w:val="15C6A8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4BE56E7"/>
    <w:multiLevelType w:val="multilevel"/>
    <w:tmpl w:val="6E88F6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51A1AE4"/>
    <w:multiLevelType w:val="multilevel"/>
    <w:tmpl w:val="BFAA94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62F2044"/>
    <w:multiLevelType w:val="multilevel"/>
    <w:tmpl w:val="074AE4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263F0BA9"/>
    <w:multiLevelType w:val="multilevel"/>
    <w:tmpl w:val="17B27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660669C"/>
    <w:multiLevelType w:val="multilevel"/>
    <w:tmpl w:val="5B9C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B103695"/>
    <w:multiLevelType w:val="multilevel"/>
    <w:tmpl w:val="5BFEB5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B603731"/>
    <w:multiLevelType w:val="multilevel"/>
    <w:tmpl w:val="1422AF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C1C6798"/>
    <w:multiLevelType w:val="multilevel"/>
    <w:tmpl w:val="F21CB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E070EB6"/>
    <w:multiLevelType w:val="multilevel"/>
    <w:tmpl w:val="1EB4311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EE374B3"/>
    <w:multiLevelType w:val="multilevel"/>
    <w:tmpl w:val="7A965C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306B2FB5"/>
    <w:multiLevelType w:val="multilevel"/>
    <w:tmpl w:val="DB18C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36031BC"/>
    <w:multiLevelType w:val="multilevel"/>
    <w:tmpl w:val="8188A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8BD7B64"/>
    <w:multiLevelType w:val="multilevel"/>
    <w:tmpl w:val="E00E21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9715F13"/>
    <w:multiLevelType w:val="multilevel"/>
    <w:tmpl w:val="4DDA35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A0E6BA0"/>
    <w:multiLevelType w:val="multilevel"/>
    <w:tmpl w:val="63D0B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B1730AA"/>
    <w:multiLevelType w:val="multilevel"/>
    <w:tmpl w:val="569E82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B2069B5"/>
    <w:multiLevelType w:val="multilevel"/>
    <w:tmpl w:val="2578E91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E260351"/>
    <w:multiLevelType w:val="multilevel"/>
    <w:tmpl w:val="F6EEB7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E94639F"/>
    <w:multiLevelType w:val="multilevel"/>
    <w:tmpl w:val="43128E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F9D2F78"/>
    <w:multiLevelType w:val="multilevel"/>
    <w:tmpl w:val="8E8AE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17E3A09"/>
    <w:multiLevelType w:val="multilevel"/>
    <w:tmpl w:val="5E4AD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2C54E36"/>
    <w:multiLevelType w:val="multilevel"/>
    <w:tmpl w:val="7128A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AEB6654"/>
    <w:multiLevelType w:val="multilevel"/>
    <w:tmpl w:val="C540A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E1A7F31"/>
    <w:multiLevelType w:val="multilevel"/>
    <w:tmpl w:val="91B40E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E65429C"/>
    <w:multiLevelType w:val="multilevel"/>
    <w:tmpl w:val="284EC5CA"/>
    <w:lvl w:ilvl="0">
      <w:start w:val="2"/>
      <w:numFmt w:val="lowerRoman"/>
      <w:lvlText w:val="%1."/>
      <w:lvlJc w:val="right"/>
      <w:pPr>
        <w:tabs>
          <w:tab w:val="num" w:pos="720"/>
        </w:tabs>
        <w:ind w:left="720" w:hanging="360"/>
      </w:pPr>
      <w:rPr>
        <w:rFonts w:ascii="Arial" w:hAnsi="Arial" w:cs="Arial" w:hint="default"/>
        <w:sz w:val="20"/>
        <w:szCs w:val="20"/>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5" w15:restartNumberingAfterBreak="0">
    <w:nsid w:val="52013D27"/>
    <w:multiLevelType w:val="multilevel"/>
    <w:tmpl w:val="6052C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2071B15"/>
    <w:multiLevelType w:val="multilevel"/>
    <w:tmpl w:val="49DA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3425118"/>
    <w:multiLevelType w:val="multilevel"/>
    <w:tmpl w:val="AC5AA0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54260E35"/>
    <w:multiLevelType w:val="multilevel"/>
    <w:tmpl w:val="99084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DEC66CA"/>
    <w:multiLevelType w:val="multilevel"/>
    <w:tmpl w:val="5B0AEE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3EA5A56"/>
    <w:multiLevelType w:val="multilevel"/>
    <w:tmpl w:val="BB10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4060DB6"/>
    <w:multiLevelType w:val="multilevel"/>
    <w:tmpl w:val="6C36AB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2" w15:restartNumberingAfterBreak="0">
    <w:nsid w:val="65A07BB9"/>
    <w:multiLevelType w:val="multilevel"/>
    <w:tmpl w:val="5236750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3" w15:restartNumberingAfterBreak="0">
    <w:nsid w:val="65D8641F"/>
    <w:multiLevelType w:val="multilevel"/>
    <w:tmpl w:val="6A2C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5DC7A67"/>
    <w:multiLevelType w:val="multilevel"/>
    <w:tmpl w:val="17B6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66C0ACC"/>
    <w:multiLevelType w:val="multilevel"/>
    <w:tmpl w:val="D250D1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8931E26"/>
    <w:multiLevelType w:val="multilevel"/>
    <w:tmpl w:val="B6625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8F963CA"/>
    <w:multiLevelType w:val="multilevel"/>
    <w:tmpl w:val="FCD6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C5B1F87"/>
    <w:multiLevelType w:val="multilevel"/>
    <w:tmpl w:val="6898FB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D6F1142"/>
    <w:multiLevelType w:val="multilevel"/>
    <w:tmpl w:val="788CED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EA745BD"/>
    <w:multiLevelType w:val="multilevel"/>
    <w:tmpl w:val="4F12C7C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1" w15:restartNumberingAfterBreak="0">
    <w:nsid w:val="6F2E04B5"/>
    <w:multiLevelType w:val="multilevel"/>
    <w:tmpl w:val="906AA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21C7843"/>
    <w:multiLevelType w:val="multilevel"/>
    <w:tmpl w:val="F900074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3" w15:restartNumberingAfterBreak="0">
    <w:nsid w:val="76E912CD"/>
    <w:multiLevelType w:val="multilevel"/>
    <w:tmpl w:val="D2025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6F60C32"/>
    <w:multiLevelType w:val="multilevel"/>
    <w:tmpl w:val="2ACE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B2811A2"/>
    <w:multiLevelType w:val="multilevel"/>
    <w:tmpl w:val="67B28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EDD2932"/>
    <w:multiLevelType w:val="multilevel"/>
    <w:tmpl w:val="39F6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4407042">
    <w:abstractNumId w:val="0"/>
  </w:num>
  <w:num w:numId="2" w16cid:durableId="1757238878">
    <w:abstractNumId w:val="42"/>
  </w:num>
  <w:num w:numId="3" w16cid:durableId="1389183408">
    <w:abstractNumId w:val="39"/>
  </w:num>
  <w:num w:numId="4" w16cid:durableId="96293110">
    <w:abstractNumId w:val="13"/>
  </w:num>
  <w:num w:numId="5" w16cid:durableId="2073188355">
    <w:abstractNumId w:val="45"/>
  </w:num>
  <w:num w:numId="6" w16cid:durableId="734352662">
    <w:abstractNumId w:val="30"/>
  </w:num>
  <w:num w:numId="7" w16cid:durableId="1707102173">
    <w:abstractNumId w:val="54"/>
  </w:num>
  <w:num w:numId="8" w16cid:durableId="1663771147">
    <w:abstractNumId w:val="18"/>
  </w:num>
  <w:num w:numId="9" w16cid:durableId="2100328805">
    <w:abstractNumId w:val="61"/>
  </w:num>
  <w:num w:numId="10" w16cid:durableId="585572912">
    <w:abstractNumId w:val="23"/>
  </w:num>
  <w:num w:numId="11" w16cid:durableId="1832522106">
    <w:abstractNumId w:val="8"/>
  </w:num>
  <w:num w:numId="12" w16cid:durableId="360981864">
    <w:abstractNumId w:val="64"/>
  </w:num>
  <w:num w:numId="13" w16cid:durableId="1249002387">
    <w:abstractNumId w:val="16"/>
  </w:num>
  <w:num w:numId="14" w16cid:durableId="476217171">
    <w:abstractNumId w:val="34"/>
  </w:num>
  <w:num w:numId="15" w16cid:durableId="1883052351">
    <w:abstractNumId w:val="48"/>
  </w:num>
  <w:num w:numId="16" w16cid:durableId="812722807">
    <w:abstractNumId w:val="49"/>
  </w:num>
  <w:num w:numId="17" w16cid:durableId="81920076">
    <w:abstractNumId w:val="33"/>
  </w:num>
  <w:num w:numId="18" w16cid:durableId="1442800093">
    <w:abstractNumId w:val="7"/>
  </w:num>
  <w:num w:numId="19" w16cid:durableId="1261331839">
    <w:abstractNumId w:val="32"/>
  </w:num>
  <w:num w:numId="20" w16cid:durableId="585963381">
    <w:abstractNumId w:val="66"/>
  </w:num>
  <w:num w:numId="21" w16cid:durableId="1990476199">
    <w:abstractNumId w:val="47"/>
  </w:num>
  <w:num w:numId="22" w16cid:durableId="1841963792">
    <w:abstractNumId w:val="29"/>
  </w:num>
  <w:num w:numId="23" w16cid:durableId="1084259094">
    <w:abstractNumId w:val="22"/>
  </w:num>
  <w:num w:numId="24" w16cid:durableId="1157764810">
    <w:abstractNumId w:val="51"/>
  </w:num>
  <w:num w:numId="25" w16cid:durableId="1131098044">
    <w:abstractNumId w:val="6"/>
  </w:num>
  <w:num w:numId="26" w16cid:durableId="1168057698">
    <w:abstractNumId w:val="2"/>
  </w:num>
  <w:num w:numId="27" w16cid:durableId="232592560">
    <w:abstractNumId w:val="46"/>
  </w:num>
  <w:num w:numId="28" w16cid:durableId="518351410">
    <w:abstractNumId w:val="57"/>
  </w:num>
  <w:num w:numId="29" w16cid:durableId="1877233775">
    <w:abstractNumId w:val="56"/>
  </w:num>
  <w:num w:numId="30" w16cid:durableId="193689664">
    <w:abstractNumId w:val="65"/>
  </w:num>
  <w:num w:numId="31" w16cid:durableId="888877783">
    <w:abstractNumId w:val="11"/>
  </w:num>
  <w:num w:numId="32" w16cid:durableId="1713843784">
    <w:abstractNumId w:val="63"/>
  </w:num>
  <w:num w:numId="33" w16cid:durableId="434252260">
    <w:abstractNumId w:val="53"/>
  </w:num>
  <w:num w:numId="34" w16cid:durableId="474487615">
    <w:abstractNumId w:val="50"/>
  </w:num>
  <w:num w:numId="35" w16cid:durableId="1297301386">
    <w:abstractNumId w:val="24"/>
  </w:num>
  <w:num w:numId="36" w16cid:durableId="662665549">
    <w:abstractNumId w:val="31"/>
  </w:num>
  <w:num w:numId="37" w16cid:durableId="462237834">
    <w:abstractNumId w:val="3"/>
  </w:num>
  <w:num w:numId="38" w16cid:durableId="1916239588">
    <w:abstractNumId w:val="41"/>
  </w:num>
  <w:num w:numId="39" w16cid:durableId="1801221685">
    <w:abstractNumId w:val="14"/>
  </w:num>
  <w:num w:numId="40" w16cid:durableId="2054226470">
    <w:abstractNumId w:val="5"/>
  </w:num>
  <w:num w:numId="41" w16cid:durableId="478108459">
    <w:abstractNumId w:val="60"/>
  </w:num>
  <w:num w:numId="42" w16cid:durableId="787427918">
    <w:abstractNumId w:val="10"/>
  </w:num>
  <w:num w:numId="43" w16cid:durableId="1461076513">
    <w:abstractNumId w:val="52"/>
  </w:num>
  <w:num w:numId="44" w16cid:durableId="378012237">
    <w:abstractNumId w:val="62"/>
  </w:num>
  <w:num w:numId="45" w16cid:durableId="1843543419">
    <w:abstractNumId w:val="44"/>
  </w:num>
  <w:num w:numId="46" w16cid:durableId="2048602443">
    <w:abstractNumId w:val="9"/>
  </w:num>
  <w:num w:numId="47" w16cid:durableId="883369403">
    <w:abstractNumId w:val="25"/>
  </w:num>
  <w:num w:numId="48" w16cid:durableId="1296914165">
    <w:abstractNumId w:val="17"/>
  </w:num>
  <w:num w:numId="49" w16cid:durableId="377553353">
    <w:abstractNumId w:val="21"/>
  </w:num>
  <w:num w:numId="50" w16cid:durableId="1579628396">
    <w:abstractNumId w:val="4"/>
  </w:num>
  <w:num w:numId="51" w16cid:durableId="1005864633">
    <w:abstractNumId w:val="43"/>
  </w:num>
  <w:num w:numId="52" w16cid:durableId="608513828">
    <w:abstractNumId w:val="40"/>
  </w:num>
  <w:num w:numId="53" w16cid:durableId="2115396373">
    <w:abstractNumId w:val="12"/>
  </w:num>
  <w:num w:numId="54" w16cid:durableId="2122646933">
    <w:abstractNumId w:val="20"/>
  </w:num>
  <w:num w:numId="55" w16cid:durableId="772018947">
    <w:abstractNumId w:val="15"/>
  </w:num>
  <w:num w:numId="56" w16cid:durableId="972442836">
    <w:abstractNumId w:val="28"/>
  </w:num>
  <w:num w:numId="57" w16cid:durableId="1686128222">
    <w:abstractNumId w:val="37"/>
  </w:num>
  <w:num w:numId="58" w16cid:durableId="151337051">
    <w:abstractNumId w:val="1"/>
  </w:num>
  <w:num w:numId="59" w16cid:durableId="1152795929">
    <w:abstractNumId w:val="27"/>
  </w:num>
  <w:num w:numId="60" w16cid:durableId="1783918822">
    <w:abstractNumId w:val="38"/>
  </w:num>
  <w:num w:numId="61" w16cid:durableId="1989162294">
    <w:abstractNumId w:val="55"/>
  </w:num>
  <w:num w:numId="62" w16cid:durableId="278418362">
    <w:abstractNumId w:val="26"/>
  </w:num>
  <w:num w:numId="63" w16cid:durableId="43020035">
    <w:abstractNumId w:val="59"/>
  </w:num>
  <w:num w:numId="64" w16cid:durableId="735475049">
    <w:abstractNumId w:val="19"/>
  </w:num>
  <w:num w:numId="65" w16cid:durableId="934438602">
    <w:abstractNumId w:val="35"/>
  </w:num>
  <w:num w:numId="66" w16cid:durableId="425346553">
    <w:abstractNumId w:val="58"/>
  </w:num>
  <w:num w:numId="67" w16cid:durableId="88234769">
    <w:abstractNumId w:val="3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AC1"/>
    <w:rsid w:val="00022261"/>
    <w:rsid w:val="0011268C"/>
    <w:rsid w:val="002E1B11"/>
    <w:rsid w:val="005E3E25"/>
    <w:rsid w:val="00921365"/>
    <w:rsid w:val="009B009E"/>
    <w:rsid w:val="00B5569C"/>
    <w:rsid w:val="00BF589F"/>
    <w:rsid w:val="00C56BA3"/>
    <w:rsid w:val="00DF682C"/>
    <w:rsid w:val="00ED2AC1"/>
    <w:rsid w:val="00FC5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20A08"/>
  <w15:chartTrackingRefBased/>
  <w15:docId w15:val="{AEACEDA1-73DC-4D3C-89E9-45A22F89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AC1"/>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ED2A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2A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2A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2A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2A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2AC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2AC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2AC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2AC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A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2A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2A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2A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2A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2A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2A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2A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2AC1"/>
    <w:rPr>
      <w:rFonts w:eastAsiaTheme="majorEastAsia" w:cstheme="majorBidi"/>
      <w:color w:val="272727" w:themeColor="text1" w:themeTint="D8"/>
    </w:rPr>
  </w:style>
  <w:style w:type="paragraph" w:styleId="Title">
    <w:name w:val="Title"/>
    <w:basedOn w:val="Normal"/>
    <w:next w:val="Normal"/>
    <w:link w:val="TitleChar"/>
    <w:uiPriority w:val="10"/>
    <w:qFormat/>
    <w:rsid w:val="00ED2AC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A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2A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2A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2AC1"/>
    <w:pPr>
      <w:spacing w:before="160"/>
      <w:jc w:val="center"/>
    </w:pPr>
    <w:rPr>
      <w:i/>
      <w:iCs/>
      <w:color w:val="404040" w:themeColor="text1" w:themeTint="BF"/>
    </w:rPr>
  </w:style>
  <w:style w:type="character" w:customStyle="1" w:styleId="QuoteChar">
    <w:name w:val="Quote Char"/>
    <w:basedOn w:val="DefaultParagraphFont"/>
    <w:link w:val="Quote"/>
    <w:uiPriority w:val="29"/>
    <w:rsid w:val="00ED2AC1"/>
    <w:rPr>
      <w:i/>
      <w:iCs/>
      <w:color w:val="404040" w:themeColor="text1" w:themeTint="BF"/>
    </w:rPr>
  </w:style>
  <w:style w:type="paragraph" w:styleId="ListParagraph">
    <w:name w:val="List Paragraph"/>
    <w:basedOn w:val="Normal"/>
    <w:uiPriority w:val="34"/>
    <w:qFormat/>
    <w:rsid w:val="00ED2AC1"/>
    <w:pPr>
      <w:ind w:left="720"/>
      <w:contextualSpacing/>
    </w:pPr>
  </w:style>
  <w:style w:type="character" w:styleId="IntenseEmphasis">
    <w:name w:val="Intense Emphasis"/>
    <w:basedOn w:val="DefaultParagraphFont"/>
    <w:uiPriority w:val="21"/>
    <w:qFormat/>
    <w:rsid w:val="00ED2AC1"/>
    <w:rPr>
      <w:i/>
      <w:iCs/>
      <w:color w:val="0F4761" w:themeColor="accent1" w:themeShade="BF"/>
    </w:rPr>
  </w:style>
  <w:style w:type="paragraph" w:styleId="IntenseQuote">
    <w:name w:val="Intense Quote"/>
    <w:basedOn w:val="Normal"/>
    <w:next w:val="Normal"/>
    <w:link w:val="IntenseQuoteChar"/>
    <w:uiPriority w:val="30"/>
    <w:qFormat/>
    <w:rsid w:val="00ED2A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2AC1"/>
    <w:rPr>
      <w:i/>
      <w:iCs/>
      <w:color w:val="0F4761" w:themeColor="accent1" w:themeShade="BF"/>
    </w:rPr>
  </w:style>
  <w:style w:type="character" w:styleId="IntenseReference">
    <w:name w:val="Intense Reference"/>
    <w:basedOn w:val="DefaultParagraphFont"/>
    <w:uiPriority w:val="32"/>
    <w:qFormat/>
    <w:rsid w:val="00ED2AC1"/>
    <w:rPr>
      <w:b/>
      <w:bCs/>
      <w:smallCaps/>
      <w:color w:val="0F4761" w:themeColor="accent1" w:themeShade="BF"/>
      <w:spacing w:val="5"/>
    </w:rPr>
  </w:style>
  <w:style w:type="paragraph" w:styleId="Header">
    <w:name w:val="header"/>
    <w:basedOn w:val="Normal"/>
    <w:link w:val="HeaderChar"/>
    <w:uiPriority w:val="99"/>
    <w:rsid w:val="00ED2AC1"/>
    <w:pPr>
      <w:tabs>
        <w:tab w:val="center" w:pos="4513"/>
        <w:tab w:val="right" w:pos="9026"/>
      </w:tabs>
    </w:pPr>
  </w:style>
  <w:style w:type="character" w:customStyle="1" w:styleId="HeaderChar">
    <w:name w:val="Header Char"/>
    <w:basedOn w:val="DefaultParagraphFont"/>
    <w:link w:val="Header"/>
    <w:uiPriority w:val="99"/>
    <w:rsid w:val="00ED2AC1"/>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ED2AC1"/>
    <w:pPr>
      <w:tabs>
        <w:tab w:val="center" w:pos="4513"/>
        <w:tab w:val="right" w:pos="9026"/>
      </w:tabs>
    </w:pPr>
  </w:style>
  <w:style w:type="character" w:customStyle="1" w:styleId="FooterChar">
    <w:name w:val="Footer Char"/>
    <w:basedOn w:val="DefaultParagraphFont"/>
    <w:link w:val="Footer"/>
    <w:uiPriority w:val="99"/>
    <w:rsid w:val="00ED2AC1"/>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ED2AC1"/>
    <w:pPr>
      <w:spacing w:before="100" w:beforeAutospacing="1" w:after="100" w:afterAutospacing="1"/>
    </w:pPr>
    <w:rPr>
      <w:lang w:eastAsia="en-GB"/>
    </w:rPr>
  </w:style>
  <w:style w:type="character" w:customStyle="1" w:styleId="normaltextrun">
    <w:name w:val="normaltextrun"/>
    <w:basedOn w:val="DefaultParagraphFont"/>
    <w:rsid w:val="00ED2AC1"/>
  </w:style>
  <w:style w:type="character" w:customStyle="1" w:styleId="eop">
    <w:name w:val="eop"/>
    <w:basedOn w:val="DefaultParagraphFont"/>
    <w:rsid w:val="00ED2AC1"/>
  </w:style>
  <w:style w:type="character" w:customStyle="1" w:styleId="tabchar">
    <w:name w:val="tabchar"/>
    <w:basedOn w:val="DefaultParagraphFont"/>
    <w:rsid w:val="00ED2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legislation.gov.uk/ukpga/2010/15/cont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BBE4BC1BAAEB48B7A3708362D835AE" ma:contentTypeVersion="4" ma:contentTypeDescription="Create a new document." ma:contentTypeScope="" ma:versionID="aa140e02edbf3f3e15f41557954afd25">
  <xsd:schema xmlns:xsd="http://www.w3.org/2001/XMLSchema" xmlns:xs="http://www.w3.org/2001/XMLSchema" xmlns:p="http://schemas.microsoft.com/office/2006/metadata/properties" xmlns:ns2="d7d6dfc2-7926-4356-91b3-28e73eb5c271" targetNamespace="http://schemas.microsoft.com/office/2006/metadata/properties" ma:root="true" ma:fieldsID="4c9203116a91e2b81436a239c2c1a88f" ns2:_="">
    <xsd:import namespace="d7d6dfc2-7926-4356-91b3-28e73eb5c2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6dfc2-7926-4356-91b3-28e73eb5c2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81E66E-0308-425E-9399-E0965327B7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BB9B78-F3E2-41DA-85AE-20A3A1FF1BCA}">
  <ds:schemaRefs>
    <ds:schemaRef ds:uri="http://schemas.microsoft.com/sharepoint/v3/contenttype/forms"/>
  </ds:schemaRefs>
</ds:datastoreItem>
</file>

<file path=customXml/itemProps3.xml><?xml version="1.0" encoding="utf-8"?>
<ds:datastoreItem xmlns:ds="http://schemas.openxmlformats.org/officeDocument/2006/customXml" ds:itemID="{65EF4312-CA65-48CD-BB2F-2BE7788D7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6dfc2-7926-4356-91b3-28e73eb5c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8b54ab-1500-403f-aa26-492394071346}" enabled="0" method="" siteId="{768b54ab-1500-403f-aa26-492394071346}"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10</Pages>
  <Words>2707</Words>
  <Characters>15432</Characters>
  <Application>Microsoft Office Word</Application>
  <DocSecurity>0</DocSecurity>
  <Lines>128</Lines>
  <Paragraphs>36</Paragraphs>
  <ScaleCrop>false</ScaleCrop>
  <Company/>
  <LinksUpToDate>false</LinksUpToDate>
  <CharactersWithSpaces>18103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Toal</dc:creator>
  <cp:keywords/>
  <dc:description/>
  <cp:lastModifiedBy>Anthony Rogan</cp:lastModifiedBy>
  <cp:revision>6</cp:revision>
  <dcterms:created xsi:type="dcterms:W3CDTF">2025-01-30T15:46:00Z</dcterms:created>
  <dcterms:modified xsi:type="dcterms:W3CDTF">2025-01-31T10:17:00Z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0x010100FBBBE4BC1BAAEB48B7A3708362D835AE</vt:lpwstr>
  </property>
</Properties>
</file>